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16A" w:rsidRDefault="00F876B3">
      <w:pPr>
        <w:pStyle w:val="BodyText"/>
        <w:rPr>
          <w:rFonts w:ascii="Times New Roman"/>
          <w:sz w:val="20"/>
        </w:rPr>
      </w:pPr>
      <w:r>
        <w:rPr>
          <w:noProof/>
          <w:lang w:eastAsia="zh-TW" w:bidi="ar-SA"/>
        </w:rPr>
        <mc:AlternateContent>
          <mc:Choice Requires="wps">
            <w:drawing>
              <wp:anchor distT="0" distB="0" distL="114300" distR="114300" simplePos="0" relativeHeight="251643904" behindDoc="1" locked="0" layoutInCell="1" allowOverlap="1">
                <wp:simplePos x="0" y="0"/>
                <wp:positionH relativeFrom="margin">
                  <wp:align>left</wp:align>
                </wp:positionH>
                <wp:positionV relativeFrom="page">
                  <wp:posOffset>-611505</wp:posOffset>
                </wp:positionV>
                <wp:extent cx="11908790" cy="8269044"/>
                <wp:effectExtent l="0" t="0" r="0" b="0"/>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8269044"/>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8F" w:rsidRPr="00A347FA" w:rsidRDefault="0078568F" w:rsidP="0078568F">
                            <w:pPr>
                              <w:rPr>
                                <w:sz w:val="16"/>
                                <w:szCs w:val="16"/>
                              </w:rPr>
                            </w:pPr>
                            <w:r w:rsidRPr="00A347FA">
                              <w:rPr>
                                <w:sz w:val="16"/>
                                <w:szCs w:val="16"/>
                              </w:rPr>
                              <w:t>Lake Clarendon State School recognises that Successful Learners engage in deep thinking and operate with a Growth Mindset</w:t>
                            </w:r>
                          </w:p>
                          <w:p w:rsidR="0078568F" w:rsidRDefault="0078568F" w:rsidP="0078568F">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48.15pt;width:937.7pt;height:651.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" fillcolor="#f3f3f1" stroked="f">
                <v:textbox>
                  <w:txbxContent>
                    <w:p w:rsidR="0078568F" w:rsidRPr="00A347FA" w:rsidRDefault="0078568F" w:rsidP="0078568F">
                      <w:pPr>
                        <w:rPr>
                          <w:sz w:val="16"/>
                          <w:szCs w:val="16"/>
                        </w:rPr>
                      </w:pPr>
                      <w:r w:rsidRPr="00A347FA">
                        <w:rPr>
                          <w:sz w:val="16"/>
                          <w:szCs w:val="16"/>
                        </w:rPr>
                        <w:t>Lake Clarendon State School recognises that Successful Learners engage in deep thinking and operate with a Growth Mindset</w:t>
                      </w:r>
                    </w:p>
                    <w:p w:rsidR="0078568F" w:rsidRDefault="0078568F" w:rsidP="0078568F">
                      <w:pPr>
                        <w:jc w:val="center"/>
                      </w:pPr>
                      <w:bookmarkStart w:id="1" w:name="_GoBack"/>
                      <w:bookmarkEnd w:id="1"/>
                    </w:p>
                  </w:txbxContent>
                </v:textbox>
                <w10:wrap anchorx="margin" anchory="page"/>
              </v:rect>
            </w:pict>
          </mc:Fallback>
        </mc:AlternateContent>
      </w:r>
      <w:r w:rsidR="00384F05">
        <w:rPr>
          <w:noProof/>
          <w:lang w:eastAsia="zh-TW" w:bidi="ar-SA"/>
        </w:rPr>
        <mc:AlternateContent>
          <mc:Choice Requires="wps">
            <w:drawing>
              <wp:anchor distT="0" distB="0" distL="114300" distR="114300" simplePos="0" relativeHeight="251660288" behindDoc="0" locked="0" layoutInCell="1" allowOverlap="1">
                <wp:simplePos x="0" y="0"/>
                <wp:positionH relativeFrom="page">
                  <wp:posOffset>11908790</wp:posOffset>
                </wp:positionH>
                <wp:positionV relativeFrom="page">
                  <wp:posOffset>0</wp:posOffset>
                </wp:positionV>
                <wp:extent cx="283210" cy="6858000"/>
                <wp:effectExtent l="0" t="0" r="0" b="0"/>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DA26" id="Rectangle 33" o:spid="_x0000_s1026" style="position:absolute;margin-left:937.7pt;margin-top:0;width:22.3pt;height:54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" fillcolor="#61b4c5" stroked="f">
                <w10:wrap anchorx="page" anchory="page"/>
              </v:rect>
            </w:pict>
          </mc:Fallback>
        </mc:AlternateContent>
      </w:r>
    </w:p>
    <w:p w:rsidR="0083616A" w:rsidRDefault="0083616A">
      <w:pPr>
        <w:pStyle w:val="BodyText"/>
        <w:rPr>
          <w:rFonts w:ascii="Times New Roman"/>
          <w:sz w:val="20"/>
        </w:rPr>
      </w:pPr>
    </w:p>
    <w:p w:rsidR="0083616A" w:rsidRDefault="0083616A">
      <w:pPr>
        <w:pStyle w:val="BodyText"/>
        <w:spacing w:before="6"/>
        <w:ind w:right="668"/>
        <w:rPr>
          <w:rFonts w:ascii="Times New Roman"/>
          <w:sz w:val="24"/>
        </w:rPr>
      </w:pPr>
    </w:p>
    <w:p w:rsidR="0083616A" w:rsidRDefault="00C82B79" w:rsidP="001F0AD2">
      <w:pPr>
        <w:spacing w:before="101"/>
        <w:ind w:right="338"/>
        <w:rPr>
          <w:rFonts w:ascii="Impact" w:hAnsi="Impact"/>
          <w:sz w:val="56"/>
        </w:rPr>
      </w:pPr>
      <w:r>
        <w:rPr>
          <w:rFonts w:ascii="Impact" w:hAnsi="Impact"/>
          <w:color w:val="0A072D"/>
          <w:sz w:val="58"/>
        </w:rPr>
        <w:t xml:space="preserve">   </w:t>
      </w:r>
      <w:r w:rsidR="003521D5">
        <w:rPr>
          <w:rFonts w:ascii="Impact" w:hAnsi="Impact"/>
          <w:color w:val="0A072D"/>
          <w:sz w:val="58"/>
        </w:rPr>
        <w:t>LAKE CLARENDON</w:t>
      </w:r>
      <w:r w:rsidR="00384F05">
        <w:rPr>
          <w:rFonts w:ascii="Impact" w:hAnsi="Impact"/>
          <w:color w:val="0A072D"/>
          <w:sz w:val="58"/>
        </w:rPr>
        <w:t xml:space="preserve"> STATE SCHOOL – </w:t>
      </w:r>
      <w:r w:rsidR="00384F05">
        <w:rPr>
          <w:rFonts w:ascii="Impact" w:hAnsi="Impact"/>
          <w:color w:val="0A072D"/>
          <w:sz w:val="56"/>
        </w:rPr>
        <w:t>20</w:t>
      </w:r>
      <w:r w:rsidR="003521D5">
        <w:rPr>
          <w:rFonts w:ascii="Impact" w:hAnsi="Impact"/>
          <w:color w:val="0A072D"/>
          <w:sz w:val="56"/>
        </w:rPr>
        <w:t>2</w:t>
      </w:r>
      <w:r w:rsidR="00AF55BE">
        <w:rPr>
          <w:rFonts w:ascii="Impact" w:hAnsi="Impact"/>
          <w:color w:val="0A072D"/>
          <w:sz w:val="56"/>
        </w:rPr>
        <w:t>1</w:t>
      </w:r>
      <w:r w:rsidR="00384F05">
        <w:rPr>
          <w:rFonts w:ascii="Impact" w:hAnsi="Impact"/>
          <w:color w:val="0A072D"/>
          <w:sz w:val="56"/>
        </w:rPr>
        <w:t xml:space="preserve"> SCHOOL IMPROVEMENT AGENDA</w:t>
      </w:r>
    </w:p>
    <w:p w:rsidR="0083616A" w:rsidRDefault="0083616A">
      <w:pPr>
        <w:pStyle w:val="BodyText"/>
        <w:rPr>
          <w:sz w:val="20"/>
        </w:rPr>
      </w:pPr>
    </w:p>
    <w:tbl>
      <w:tblPr>
        <w:tblpPr w:leftFromText="180" w:rightFromText="180" w:vertAnchor="text" w:horzAnchor="page" w:tblpX="7915" w:tblpY="546"/>
        <w:tblW w:w="0" w:type="auto"/>
        <w:tblBorders>
          <w:top w:val="single" w:sz="8" w:space="0" w:color="61B4C5"/>
          <w:left w:val="single" w:sz="8" w:space="0" w:color="61B4C5"/>
          <w:bottom w:val="single" w:sz="8" w:space="0" w:color="61B4C5"/>
          <w:right w:val="single" w:sz="8" w:space="0" w:color="61B4C5"/>
          <w:insideH w:val="single" w:sz="8" w:space="0" w:color="61B4C5"/>
          <w:insideV w:val="single" w:sz="8" w:space="0" w:color="61B4C5"/>
        </w:tblBorders>
        <w:tblLayout w:type="fixed"/>
        <w:tblCellMar>
          <w:left w:w="0" w:type="dxa"/>
          <w:right w:w="0" w:type="dxa"/>
        </w:tblCellMar>
        <w:tblLook w:val="01E0" w:firstRow="1" w:lastRow="1" w:firstColumn="1" w:lastColumn="1" w:noHBand="0" w:noVBand="0"/>
      </w:tblPr>
      <w:tblGrid>
        <w:gridCol w:w="8060"/>
      </w:tblGrid>
      <w:tr w:rsidR="003521D5" w:rsidTr="001176AD">
        <w:trPr>
          <w:trHeight w:val="1397"/>
        </w:trPr>
        <w:tc>
          <w:tcPr>
            <w:tcW w:w="8060" w:type="dxa"/>
            <w:shd w:val="clear" w:color="auto" w:fill="FFFFFF"/>
          </w:tcPr>
          <w:p w:rsidR="003521D5" w:rsidRPr="001176AD" w:rsidRDefault="0078568F" w:rsidP="0078568F">
            <w:pPr>
              <w:pStyle w:val="TableParagraph"/>
              <w:spacing w:before="6" w:line="216" w:lineRule="auto"/>
              <w:ind w:right="380"/>
              <w:jc w:val="both"/>
              <w:rPr>
                <w:rFonts w:ascii="Impact" w:hAnsi="Impact"/>
                <w:sz w:val="44"/>
                <w:szCs w:val="44"/>
              </w:rPr>
            </w:pPr>
            <w:r w:rsidRPr="001176AD">
              <w:rPr>
                <w:rFonts w:ascii="Impact" w:hAnsi="Impact"/>
                <w:sz w:val="44"/>
                <w:szCs w:val="44"/>
              </w:rPr>
              <w:t>Quality Teaching and Learning</w:t>
            </w:r>
          </w:p>
          <w:p w:rsidR="0078568F" w:rsidRPr="00A81C57" w:rsidRDefault="00A81C57" w:rsidP="00A81C57">
            <w:pPr>
              <w:widowControl/>
              <w:autoSpaceDE/>
              <w:autoSpaceDN/>
              <w:spacing w:after="200"/>
              <w:contextualSpacing/>
              <w:rPr>
                <w:sz w:val="20"/>
                <w:szCs w:val="20"/>
              </w:rPr>
            </w:pPr>
            <w:r w:rsidRPr="00A81C57">
              <w:rPr>
                <w:sz w:val="20"/>
                <w:szCs w:val="20"/>
              </w:rPr>
              <w:t>In challenging ourselves to be lifelong learners we work to continually enrich our repertoire of practice, to include high yield strategies, to be inventive and innovative and to develop collaborative expertise.  We engage in feedback opportunities to support our students and teachers learning.</w:t>
            </w:r>
          </w:p>
          <w:p w:rsidR="0078568F" w:rsidRPr="0078568F" w:rsidRDefault="0078568F" w:rsidP="0078568F">
            <w:pPr>
              <w:pStyle w:val="TableParagraph"/>
              <w:spacing w:before="6" w:line="216" w:lineRule="auto"/>
              <w:ind w:right="380"/>
              <w:jc w:val="both"/>
              <w:rPr>
                <w:rFonts w:ascii="Impact" w:hAnsi="Impact"/>
                <w:sz w:val="36"/>
                <w:szCs w:val="36"/>
              </w:rPr>
            </w:pPr>
          </w:p>
        </w:tc>
      </w:tr>
      <w:tr w:rsidR="003521D5" w:rsidTr="00A81C57">
        <w:trPr>
          <w:trHeight w:val="1738"/>
        </w:trPr>
        <w:tc>
          <w:tcPr>
            <w:tcW w:w="8060" w:type="dxa"/>
            <w:shd w:val="clear" w:color="auto" w:fill="FFFFFF"/>
          </w:tcPr>
          <w:p w:rsidR="003521D5" w:rsidRPr="001176AD" w:rsidRDefault="0078568F" w:rsidP="0078568F">
            <w:pPr>
              <w:pStyle w:val="TableParagraph"/>
              <w:spacing w:before="7" w:line="216" w:lineRule="auto"/>
              <w:rPr>
                <w:rFonts w:ascii="Impact" w:hAnsi="Impact"/>
                <w:sz w:val="44"/>
                <w:szCs w:val="44"/>
              </w:rPr>
            </w:pPr>
            <w:r w:rsidRPr="001176AD">
              <w:rPr>
                <w:rFonts w:ascii="Impact" w:hAnsi="Impact"/>
                <w:sz w:val="44"/>
                <w:szCs w:val="44"/>
              </w:rPr>
              <w:t>Individualised Learning focussing on Intellectual Quality</w:t>
            </w:r>
          </w:p>
          <w:p w:rsidR="0078568F" w:rsidRPr="00A81C57" w:rsidRDefault="00631859" w:rsidP="0078568F">
            <w:pPr>
              <w:rPr>
                <w:sz w:val="20"/>
                <w:szCs w:val="20"/>
              </w:rPr>
            </w:pPr>
            <w:r w:rsidRPr="00A81C57">
              <w:rPr>
                <w:sz w:val="20"/>
                <w:szCs w:val="20"/>
              </w:rPr>
              <w:t>Children learn most effectively when learning is challenging, personalised, engaging &amp; exciting.  We grow young minds by encouraging risk taking and believe learning pits and rich feedback are a way of achieving deep learning. We believe the 6Cs of critical thinking, communication, collaboration, creativity, culture and connectivity are the cornerstones to education of the future</w:t>
            </w:r>
            <w:r w:rsidR="00C82B79">
              <w:rPr>
                <w:sz w:val="20"/>
                <w:szCs w:val="20"/>
              </w:rPr>
              <w:t>.</w:t>
            </w:r>
          </w:p>
          <w:p w:rsidR="0078568F" w:rsidRDefault="0078568F" w:rsidP="0078568F">
            <w:pPr>
              <w:pStyle w:val="TableParagraph"/>
              <w:spacing w:before="7" w:line="216" w:lineRule="auto"/>
              <w:rPr>
                <w:sz w:val="20"/>
              </w:rPr>
            </w:pPr>
          </w:p>
        </w:tc>
      </w:tr>
      <w:tr w:rsidR="003521D5" w:rsidTr="00A81C57">
        <w:trPr>
          <w:trHeight w:val="60"/>
        </w:trPr>
        <w:tc>
          <w:tcPr>
            <w:tcW w:w="8060" w:type="dxa"/>
            <w:shd w:val="clear" w:color="auto" w:fill="FFFFFF"/>
          </w:tcPr>
          <w:p w:rsidR="003521D5" w:rsidRDefault="003521D5" w:rsidP="003521D5">
            <w:pPr>
              <w:pStyle w:val="TableParagraph"/>
              <w:ind w:left="0"/>
              <w:rPr>
                <w:rFonts w:ascii="Times New Roman"/>
                <w:sz w:val="12"/>
              </w:rPr>
            </w:pPr>
          </w:p>
        </w:tc>
      </w:tr>
      <w:tr w:rsidR="003521D5" w:rsidTr="00A81C57">
        <w:trPr>
          <w:trHeight w:val="907"/>
        </w:trPr>
        <w:tc>
          <w:tcPr>
            <w:tcW w:w="8060" w:type="dxa"/>
            <w:tcBorders>
              <w:right w:val="double" w:sz="3" w:space="0" w:color="61B4C5"/>
            </w:tcBorders>
            <w:shd w:val="clear" w:color="auto" w:fill="FFFFFF"/>
          </w:tcPr>
          <w:p w:rsidR="003521D5" w:rsidRPr="001176AD" w:rsidRDefault="0078568F" w:rsidP="0078568F">
            <w:pPr>
              <w:pStyle w:val="TableParagraph"/>
              <w:spacing w:before="8" w:line="247" w:lineRule="auto"/>
              <w:ind w:right="599"/>
              <w:rPr>
                <w:rFonts w:ascii="Impact" w:hAnsi="Impact"/>
                <w:sz w:val="44"/>
                <w:szCs w:val="44"/>
              </w:rPr>
            </w:pPr>
            <w:r w:rsidRPr="001176AD">
              <w:rPr>
                <w:rFonts w:ascii="Impact" w:hAnsi="Impact"/>
                <w:sz w:val="44"/>
                <w:szCs w:val="44"/>
              </w:rPr>
              <w:t>Collegial Engagement</w:t>
            </w:r>
          </w:p>
          <w:p w:rsidR="0078568F" w:rsidRPr="00A81C57" w:rsidRDefault="00A81C57" w:rsidP="0078568F">
            <w:pPr>
              <w:rPr>
                <w:sz w:val="20"/>
                <w:szCs w:val="20"/>
              </w:rPr>
            </w:pPr>
            <w:r>
              <w:rPr>
                <w:sz w:val="20"/>
                <w:szCs w:val="20"/>
              </w:rPr>
              <w:t>With our</w:t>
            </w:r>
            <w:r w:rsidR="0078568F" w:rsidRPr="00A81C57">
              <w:rPr>
                <w:sz w:val="20"/>
                <w:szCs w:val="20"/>
              </w:rPr>
              <w:t xml:space="preserve"> unrelenting focus on school improvement</w:t>
            </w:r>
            <w:r>
              <w:rPr>
                <w:sz w:val="20"/>
                <w:szCs w:val="20"/>
              </w:rPr>
              <w:t>, we ensure we continually increase our teacher’s capacity to develop highly effective pedagogical practices.</w:t>
            </w:r>
          </w:p>
          <w:p w:rsidR="00A81C57" w:rsidRDefault="00A81C57" w:rsidP="0078568F">
            <w:pPr>
              <w:pStyle w:val="TableParagraph"/>
              <w:spacing w:before="8" w:line="247" w:lineRule="auto"/>
              <w:ind w:right="599"/>
              <w:rPr>
                <w:sz w:val="20"/>
              </w:rPr>
            </w:pPr>
          </w:p>
        </w:tc>
      </w:tr>
      <w:tr w:rsidR="003521D5" w:rsidTr="00821BA5">
        <w:trPr>
          <w:trHeight w:val="849"/>
        </w:trPr>
        <w:tc>
          <w:tcPr>
            <w:tcW w:w="8060" w:type="dxa"/>
            <w:shd w:val="clear" w:color="auto" w:fill="FFFFFF"/>
          </w:tcPr>
          <w:p w:rsidR="003521D5" w:rsidRPr="001176AD" w:rsidRDefault="0078568F" w:rsidP="0078568F">
            <w:pPr>
              <w:pStyle w:val="TableParagraph"/>
              <w:spacing w:before="115" w:line="210" w:lineRule="atLeast"/>
              <w:ind w:right="151"/>
              <w:rPr>
                <w:rFonts w:ascii="Impact" w:hAnsi="Impact"/>
                <w:sz w:val="44"/>
                <w:szCs w:val="44"/>
              </w:rPr>
            </w:pPr>
            <w:r w:rsidRPr="001176AD">
              <w:rPr>
                <w:rFonts w:ascii="Impact" w:hAnsi="Impact"/>
                <w:sz w:val="44"/>
                <w:szCs w:val="44"/>
              </w:rPr>
              <w:t>Parent and Community Partnerships</w:t>
            </w:r>
          </w:p>
          <w:p w:rsidR="0078568F" w:rsidRPr="00A81C57" w:rsidRDefault="00631859" w:rsidP="0078568F">
            <w:pPr>
              <w:rPr>
                <w:sz w:val="20"/>
                <w:szCs w:val="20"/>
              </w:rPr>
            </w:pPr>
            <w:r w:rsidRPr="00A81C57">
              <w:rPr>
                <w:sz w:val="20"/>
                <w:szCs w:val="20"/>
              </w:rPr>
              <w:t>In maximising the potential of the whole child, emotionally, physically, socially &amp; emotionally, opportunities for students and teachers will be boosted when the school community works collaboratively to achieve authentic active citizenship.</w:t>
            </w:r>
          </w:p>
          <w:p w:rsidR="0078568F" w:rsidRDefault="0078568F" w:rsidP="0078568F">
            <w:pPr>
              <w:pStyle w:val="TableParagraph"/>
              <w:spacing w:before="115" w:line="210" w:lineRule="atLeast"/>
              <w:ind w:right="151"/>
              <w:rPr>
                <w:b/>
                <w:sz w:val="18"/>
              </w:rPr>
            </w:pPr>
          </w:p>
        </w:tc>
      </w:tr>
      <w:tr w:rsidR="003521D5" w:rsidTr="00821BA5">
        <w:trPr>
          <w:trHeight w:val="467"/>
        </w:trPr>
        <w:tc>
          <w:tcPr>
            <w:tcW w:w="8060" w:type="dxa"/>
            <w:shd w:val="clear" w:color="auto" w:fill="FFFFFF"/>
          </w:tcPr>
          <w:p w:rsidR="003521D5" w:rsidRDefault="003521D5" w:rsidP="00AF55BE">
            <w:pPr>
              <w:pStyle w:val="TableParagraph"/>
              <w:ind w:left="0"/>
              <w:rPr>
                <w:rFonts w:ascii="Times New Roman"/>
              </w:rPr>
            </w:pPr>
            <w:r>
              <w:rPr>
                <w:b/>
                <w:sz w:val="18"/>
              </w:rPr>
              <w:t xml:space="preserve">Our educative Moral Purpose: to involve all students as engaged learners in a curriculum that inspires, impacts &amp; challenges them to </w:t>
            </w:r>
            <w:r w:rsidR="00F876B3">
              <w:rPr>
                <w:b/>
                <w:sz w:val="18"/>
              </w:rPr>
              <w:t>be in the learning zone. In 202</w:t>
            </w:r>
            <w:r w:rsidR="00AF55BE">
              <w:rPr>
                <w:b/>
                <w:sz w:val="18"/>
              </w:rPr>
              <w:t>1</w:t>
            </w:r>
            <w:r>
              <w:rPr>
                <w:b/>
                <w:sz w:val="18"/>
              </w:rPr>
              <w:t xml:space="preserve">our focus is on our </w:t>
            </w:r>
            <w:r w:rsidR="007F4424">
              <w:rPr>
                <w:b/>
                <w:sz w:val="18"/>
              </w:rPr>
              <w:t>four</w:t>
            </w:r>
            <w:r>
              <w:rPr>
                <w:b/>
                <w:sz w:val="18"/>
              </w:rPr>
              <w:t xml:space="preserve"> big rocks </w:t>
            </w:r>
            <w:r w:rsidR="007F4424">
              <w:rPr>
                <w:b/>
                <w:sz w:val="18"/>
              </w:rPr>
              <w:t>Quality Teaching and Learning</w:t>
            </w:r>
            <w:r>
              <w:rPr>
                <w:b/>
                <w:sz w:val="18"/>
              </w:rPr>
              <w:t xml:space="preserve">, </w:t>
            </w:r>
            <w:r w:rsidR="007F4424">
              <w:rPr>
                <w:b/>
                <w:sz w:val="18"/>
              </w:rPr>
              <w:t>Individualised Learning, Collegial Engagement</w:t>
            </w:r>
            <w:r>
              <w:rPr>
                <w:b/>
                <w:sz w:val="18"/>
              </w:rPr>
              <w:t xml:space="preserve"> &amp; Partnerships.</w:t>
            </w:r>
          </w:p>
        </w:tc>
      </w:tr>
    </w:tbl>
    <w:p w:rsidR="0083616A" w:rsidRDefault="00C82B79">
      <w:pPr>
        <w:pStyle w:val="BodyText"/>
        <w:spacing w:before="5"/>
        <w:rPr>
          <w:sz w:val="12"/>
        </w:rPr>
      </w:pPr>
      <w:r w:rsidRPr="00C82B79">
        <w:drawing>
          <wp:anchor distT="0" distB="0" distL="114300" distR="114300" simplePos="0" relativeHeight="251680768" behindDoc="0" locked="0" layoutInCell="1" allowOverlap="1" wp14:anchorId="5EAF77AE">
            <wp:simplePos x="0" y="0"/>
            <wp:positionH relativeFrom="margin">
              <wp:align>left</wp:align>
            </wp:positionH>
            <wp:positionV relativeFrom="paragraph">
              <wp:posOffset>432308</wp:posOffset>
            </wp:positionV>
            <wp:extent cx="5313680" cy="50774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702" cy="50806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16A" w:rsidRDefault="0083616A">
      <w:pPr>
        <w:rPr>
          <w:rFonts w:ascii="Times New Roman"/>
        </w:rPr>
        <w:sectPr w:rsidR="0083616A" w:rsidSect="00821BA5">
          <w:type w:val="continuous"/>
          <w:pgSz w:w="16838" w:h="11906" w:orient="landscape" w:code="9"/>
          <w:pgMar w:top="280" w:right="0" w:bottom="380" w:left="0" w:header="720" w:footer="720" w:gutter="0"/>
          <w:cols w:space="720"/>
          <w:docGrid w:linePitch="299"/>
        </w:sectPr>
      </w:pPr>
    </w:p>
    <w:p w:rsidR="0083616A" w:rsidRDefault="00821BA5">
      <w:pPr>
        <w:pStyle w:val="BodyText"/>
        <w:spacing w:before="3"/>
        <w:rPr>
          <w:sz w:val="19"/>
        </w:rPr>
      </w:pPr>
      <w:r>
        <w:rPr>
          <w:noProof/>
          <w:position w:val="-7"/>
          <w:lang w:eastAsia="zh-TW" w:bidi="ar-SA"/>
        </w:rPr>
        <w:lastRenderedPageBreak/>
        <w:drawing>
          <wp:anchor distT="0" distB="0" distL="114300" distR="114300" simplePos="0" relativeHeight="251673600" behindDoc="1" locked="0" layoutInCell="1" allowOverlap="1">
            <wp:simplePos x="0" y="0"/>
            <wp:positionH relativeFrom="margin">
              <wp:align>left</wp:align>
            </wp:positionH>
            <wp:positionV relativeFrom="paragraph">
              <wp:posOffset>0</wp:posOffset>
            </wp:positionV>
            <wp:extent cx="3657600" cy="644525"/>
            <wp:effectExtent l="0" t="0" r="0"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644525"/>
                    </a:xfrm>
                    <a:prstGeom prst="rect">
                      <a:avLst/>
                    </a:prstGeom>
                  </pic:spPr>
                </pic:pic>
              </a:graphicData>
            </a:graphic>
            <wp14:sizeRelH relativeFrom="page">
              <wp14:pctWidth>0</wp14:pctWidth>
            </wp14:sizeRelH>
            <wp14:sizeRelV relativeFrom="page">
              <wp14:pctHeight>0</wp14:pctHeight>
            </wp14:sizeRelV>
          </wp:anchor>
        </w:drawing>
      </w:r>
      <w:r>
        <w:rPr>
          <w:noProof/>
          <w:lang w:eastAsia="zh-TW" w:bidi="ar-SA"/>
        </w:rPr>
        <mc:AlternateContent>
          <mc:Choice Requires="wps">
            <w:drawing>
              <wp:anchor distT="0" distB="0" distL="114300" distR="114300" simplePos="0" relativeHeight="251645952" behindDoc="1" locked="0" layoutInCell="1" allowOverlap="1">
                <wp:simplePos x="0" y="0"/>
                <wp:positionH relativeFrom="page">
                  <wp:posOffset>0</wp:posOffset>
                </wp:positionH>
                <wp:positionV relativeFrom="page">
                  <wp:posOffset>0</wp:posOffset>
                </wp:positionV>
                <wp:extent cx="11908790" cy="7697972"/>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7697972"/>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A88B" id="Rectangle 23" o:spid="_x0000_s1026" style="position:absolute;margin-left:0;margin-top:0;width:937.7pt;height:606.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" fillcolor="#f3f3f1" stroked="f">
                <w10:wrap anchorx="page" anchory="page"/>
              </v:rect>
            </w:pict>
          </mc:Fallback>
        </mc:AlternateContent>
      </w:r>
      <w:r w:rsidR="00384F05">
        <w:rPr>
          <w:noProof/>
          <w:lang w:eastAsia="zh-TW" w:bidi="ar-SA"/>
        </w:rPr>
        <mc:AlternateContent>
          <mc:Choice Requires="wps">
            <w:drawing>
              <wp:anchor distT="0" distB="0" distL="114300" distR="114300" simplePos="0" relativeHeight="251644928" behindDoc="1" locked="0" layoutInCell="1" allowOverlap="1">
                <wp:simplePos x="0" y="0"/>
                <wp:positionH relativeFrom="page">
                  <wp:posOffset>0</wp:posOffset>
                </wp:positionH>
                <wp:positionV relativeFrom="page">
                  <wp:posOffset>0</wp:posOffset>
                </wp:positionV>
                <wp:extent cx="885825" cy="6858000"/>
                <wp:effectExtent l="0" t="0" r="0" b="0"/>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6858000"/>
                        </a:xfrm>
                        <a:custGeom>
                          <a:avLst/>
                          <a:gdLst>
                            <a:gd name="T0" fmla="*/ 0 w 1395"/>
                            <a:gd name="T1" fmla="*/ 10800 h 10800"/>
                            <a:gd name="T2" fmla="*/ 1132 w 1395"/>
                            <a:gd name="T3" fmla="*/ 10598 h 10800"/>
                            <a:gd name="T4" fmla="*/ 1197 w 1395"/>
                            <a:gd name="T5" fmla="*/ 10378 h 10800"/>
                            <a:gd name="T6" fmla="*/ 1312 w 1395"/>
                            <a:gd name="T7" fmla="*/ 10143 h 10800"/>
                            <a:gd name="T8" fmla="*/ 1379 w 1395"/>
                            <a:gd name="T9" fmla="*/ 9923 h 10800"/>
                            <a:gd name="T10" fmla="*/ 1389 w 1395"/>
                            <a:gd name="T11" fmla="*/ 9613 h 10800"/>
                            <a:gd name="T12" fmla="*/ 1337 w 1395"/>
                            <a:gd name="T13" fmla="*/ 9363 h 10800"/>
                            <a:gd name="T14" fmla="*/ 1227 w 1395"/>
                            <a:gd name="T15" fmla="*/ 9120 h 10800"/>
                            <a:gd name="T16" fmla="*/ 1150 w 1395"/>
                            <a:gd name="T17" fmla="*/ 8925 h 10800"/>
                            <a:gd name="T18" fmla="*/ 1117 w 1395"/>
                            <a:gd name="T19" fmla="*/ 8640 h 10800"/>
                            <a:gd name="T20" fmla="*/ 1150 w 1395"/>
                            <a:gd name="T21" fmla="*/ 8355 h 10800"/>
                            <a:gd name="T22" fmla="*/ 1227 w 1395"/>
                            <a:gd name="T23" fmla="*/ 8160 h 10800"/>
                            <a:gd name="T24" fmla="*/ 1337 w 1395"/>
                            <a:gd name="T25" fmla="*/ 7917 h 10800"/>
                            <a:gd name="T26" fmla="*/ 1389 w 1395"/>
                            <a:gd name="T27" fmla="*/ 7667 h 10800"/>
                            <a:gd name="T28" fmla="*/ 1379 w 1395"/>
                            <a:gd name="T29" fmla="*/ 7357 h 10800"/>
                            <a:gd name="T30" fmla="*/ 1312 w 1395"/>
                            <a:gd name="T31" fmla="*/ 7137 h 10800"/>
                            <a:gd name="T32" fmla="*/ 1197 w 1395"/>
                            <a:gd name="T33" fmla="*/ 6902 h 10800"/>
                            <a:gd name="T34" fmla="*/ 1132 w 1395"/>
                            <a:gd name="T35" fmla="*/ 6682 h 10800"/>
                            <a:gd name="T36" fmla="*/ 1120 w 1395"/>
                            <a:gd name="T37" fmla="*/ 6372 h 10800"/>
                            <a:gd name="T38" fmla="*/ 1172 w 1395"/>
                            <a:gd name="T39" fmla="*/ 6122 h 10800"/>
                            <a:gd name="T40" fmla="*/ 1287 w 1395"/>
                            <a:gd name="T41" fmla="*/ 5880 h 10800"/>
                            <a:gd name="T42" fmla="*/ 1362 w 1395"/>
                            <a:gd name="T43" fmla="*/ 5685 h 10800"/>
                            <a:gd name="T44" fmla="*/ 1394 w 1395"/>
                            <a:gd name="T45" fmla="*/ 5397 h 10800"/>
                            <a:gd name="T46" fmla="*/ 1362 w 1395"/>
                            <a:gd name="T47" fmla="*/ 5115 h 10800"/>
                            <a:gd name="T48" fmla="*/ 1287 w 1395"/>
                            <a:gd name="T49" fmla="*/ 4920 h 10800"/>
                            <a:gd name="T50" fmla="*/ 1172 w 1395"/>
                            <a:gd name="T51" fmla="*/ 4677 h 10800"/>
                            <a:gd name="T52" fmla="*/ 1120 w 1395"/>
                            <a:gd name="T53" fmla="*/ 4427 h 10800"/>
                            <a:gd name="T54" fmla="*/ 1132 w 1395"/>
                            <a:gd name="T55" fmla="*/ 4117 h 10800"/>
                            <a:gd name="T56" fmla="*/ 1197 w 1395"/>
                            <a:gd name="T57" fmla="*/ 3897 h 10800"/>
                            <a:gd name="T58" fmla="*/ 1312 w 1395"/>
                            <a:gd name="T59" fmla="*/ 3662 h 10800"/>
                            <a:gd name="T60" fmla="*/ 1379 w 1395"/>
                            <a:gd name="T61" fmla="*/ 3442 h 10800"/>
                            <a:gd name="T62" fmla="*/ 1389 w 1395"/>
                            <a:gd name="T63" fmla="*/ 3132 h 10800"/>
                            <a:gd name="T64" fmla="*/ 1337 w 1395"/>
                            <a:gd name="T65" fmla="*/ 2882 h 10800"/>
                            <a:gd name="T66" fmla="*/ 1227 w 1395"/>
                            <a:gd name="T67" fmla="*/ 2640 h 10800"/>
                            <a:gd name="T68" fmla="*/ 1150 w 1395"/>
                            <a:gd name="T69" fmla="*/ 2445 h 10800"/>
                            <a:gd name="T70" fmla="*/ 1117 w 1395"/>
                            <a:gd name="T71" fmla="*/ 2160 h 10800"/>
                            <a:gd name="T72" fmla="*/ 1150 w 1395"/>
                            <a:gd name="T73" fmla="*/ 1875 h 10800"/>
                            <a:gd name="T74" fmla="*/ 1227 w 1395"/>
                            <a:gd name="T75" fmla="*/ 1680 h 10800"/>
                            <a:gd name="T76" fmla="*/ 1337 w 1395"/>
                            <a:gd name="T77" fmla="*/ 1437 h 10800"/>
                            <a:gd name="T78" fmla="*/ 1389 w 1395"/>
                            <a:gd name="T79" fmla="*/ 1187 h 10800"/>
                            <a:gd name="T80" fmla="*/ 1379 w 1395"/>
                            <a:gd name="T81" fmla="*/ 877 h 10800"/>
                            <a:gd name="T82" fmla="*/ 1312 w 1395"/>
                            <a:gd name="T83" fmla="*/ 657 h 10800"/>
                            <a:gd name="T84" fmla="*/ 1197 w 1395"/>
                            <a:gd name="T85" fmla="*/ 422 h 10800"/>
                            <a:gd name="T86" fmla="*/ 1132 w 1395"/>
                            <a:gd name="T87" fmla="*/ 202 h 10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5" h="10800">
                              <a:moveTo>
                                <a:pt x="1117" y="0"/>
                              </a:moveTo>
                              <a:lnTo>
                                <a:pt x="0" y="0"/>
                              </a:lnTo>
                              <a:lnTo>
                                <a:pt x="0" y="10800"/>
                              </a:lnTo>
                              <a:lnTo>
                                <a:pt x="1117" y="10800"/>
                              </a:lnTo>
                              <a:lnTo>
                                <a:pt x="1120" y="10692"/>
                              </a:lnTo>
                              <a:lnTo>
                                <a:pt x="1132" y="10598"/>
                              </a:lnTo>
                              <a:lnTo>
                                <a:pt x="1150" y="10515"/>
                              </a:lnTo>
                              <a:lnTo>
                                <a:pt x="1172" y="10443"/>
                              </a:lnTo>
                              <a:lnTo>
                                <a:pt x="1197" y="10378"/>
                              </a:lnTo>
                              <a:lnTo>
                                <a:pt x="1227" y="10320"/>
                              </a:lnTo>
                              <a:lnTo>
                                <a:pt x="1287" y="10200"/>
                              </a:lnTo>
                              <a:lnTo>
                                <a:pt x="1312" y="10143"/>
                              </a:lnTo>
                              <a:lnTo>
                                <a:pt x="1337" y="10078"/>
                              </a:lnTo>
                              <a:lnTo>
                                <a:pt x="1362" y="10005"/>
                              </a:lnTo>
                              <a:lnTo>
                                <a:pt x="1379" y="9923"/>
                              </a:lnTo>
                              <a:lnTo>
                                <a:pt x="1389" y="9828"/>
                              </a:lnTo>
                              <a:lnTo>
                                <a:pt x="1394" y="9720"/>
                              </a:lnTo>
                              <a:lnTo>
                                <a:pt x="1389" y="9613"/>
                              </a:lnTo>
                              <a:lnTo>
                                <a:pt x="1379" y="9518"/>
                              </a:lnTo>
                              <a:lnTo>
                                <a:pt x="1362" y="9435"/>
                              </a:lnTo>
                              <a:lnTo>
                                <a:pt x="1337" y="9363"/>
                              </a:lnTo>
                              <a:lnTo>
                                <a:pt x="1312" y="9298"/>
                              </a:lnTo>
                              <a:lnTo>
                                <a:pt x="1287" y="9240"/>
                              </a:lnTo>
                              <a:lnTo>
                                <a:pt x="1227" y="9120"/>
                              </a:lnTo>
                              <a:lnTo>
                                <a:pt x="1197" y="9063"/>
                              </a:lnTo>
                              <a:lnTo>
                                <a:pt x="1172" y="8998"/>
                              </a:lnTo>
                              <a:lnTo>
                                <a:pt x="1150" y="8925"/>
                              </a:lnTo>
                              <a:lnTo>
                                <a:pt x="1132" y="8843"/>
                              </a:lnTo>
                              <a:lnTo>
                                <a:pt x="1120" y="8747"/>
                              </a:lnTo>
                              <a:lnTo>
                                <a:pt x="1117" y="8640"/>
                              </a:lnTo>
                              <a:lnTo>
                                <a:pt x="1120" y="8532"/>
                              </a:lnTo>
                              <a:lnTo>
                                <a:pt x="1132" y="8437"/>
                              </a:lnTo>
                              <a:lnTo>
                                <a:pt x="1150" y="8355"/>
                              </a:lnTo>
                              <a:lnTo>
                                <a:pt x="1172" y="8282"/>
                              </a:lnTo>
                              <a:lnTo>
                                <a:pt x="1197" y="8217"/>
                              </a:lnTo>
                              <a:lnTo>
                                <a:pt x="1227" y="8160"/>
                              </a:lnTo>
                              <a:lnTo>
                                <a:pt x="1287" y="8040"/>
                              </a:lnTo>
                              <a:lnTo>
                                <a:pt x="1312" y="7982"/>
                              </a:lnTo>
                              <a:lnTo>
                                <a:pt x="1337" y="7917"/>
                              </a:lnTo>
                              <a:lnTo>
                                <a:pt x="1362" y="7845"/>
                              </a:lnTo>
                              <a:lnTo>
                                <a:pt x="1379" y="7762"/>
                              </a:lnTo>
                              <a:lnTo>
                                <a:pt x="1389" y="7667"/>
                              </a:lnTo>
                              <a:lnTo>
                                <a:pt x="1394" y="7560"/>
                              </a:lnTo>
                              <a:lnTo>
                                <a:pt x="1389" y="7452"/>
                              </a:lnTo>
                              <a:lnTo>
                                <a:pt x="1379" y="7357"/>
                              </a:lnTo>
                              <a:lnTo>
                                <a:pt x="1362" y="7275"/>
                              </a:lnTo>
                              <a:lnTo>
                                <a:pt x="1337" y="7202"/>
                              </a:lnTo>
                              <a:lnTo>
                                <a:pt x="1312" y="7137"/>
                              </a:lnTo>
                              <a:lnTo>
                                <a:pt x="1287" y="7080"/>
                              </a:lnTo>
                              <a:lnTo>
                                <a:pt x="1227" y="6960"/>
                              </a:lnTo>
                              <a:lnTo>
                                <a:pt x="1197" y="6902"/>
                              </a:lnTo>
                              <a:lnTo>
                                <a:pt x="1172" y="6837"/>
                              </a:lnTo>
                              <a:lnTo>
                                <a:pt x="1150" y="6765"/>
                              </a:lnTo>
                              <a:lnTo>
                                <a:pt x="1132" y="6682"/>
                              </a:lnTo>
                              <a:lnTo>
                                <a:pt x="1120" y="6587"/>
                              </a:lnTo>
                              <a:lnTo>
                                <a:pt x="1117" y="6480"/>
                              </a:lnTo>
                              <a:lnTo>
                                <a:pt x="1120" y="6372"/>
                              </a:lnTo>
                              <a:lnTo>
                                <a:pt x="1132" y="6277"/>
                              </a:lnTo>
                              <a:lnTo>
                                <a:pt x="1150" y="6195"/>
                              </a:lnTo>
                              <a:lnTo>
                                <a:pt x="1172" y="6122"/>
                              </a:lnTo>
                              <a:lnTo>
                                <a:pt x="1197" y="6057"/>
                              </a:lnTo>
                              <a:lnTo>
                                <a:pt x="1227" y="6000"/>
                              </a:lnTo>
                              <a:lnTo>
                                <a:pt x="1287" y="5880"/>
                              </a:lnTo>
                              <a:lnTo>
                                <a:pt x="1312" y="5822"/>
                              </a:lnTo>
                              <a:lnTo>
                                <a:pt x="1337" y="5757"/>
                              </a:lnTo>
                              <a:lnTo>
                                <a:pt x="1362" y="5685"/>
                              </a:lnTo>
                              <a:lnTo>
                                <a:pt x="1379" y="5602"/>
                              </a:lnTo>
                              <a:lnTo>
                                <a:pt x="1389" y="5507"/>
                              </a:lnTo>
                              <a:lnTo>
                                <a:pt x="1394" y="5397"/>
                              </a:lnTo>
                              <a:lnTo>
                                <a:pt x="1389" y="5292"/>
                              </a:lnTo>
                              <a:lnTo>
                                <a:pt x="1379" y="5197"/>
                              </a:lnTo>
                              <a:lnTo>
                                <a:pt x="1362" y="5115"/>
                              </a:lnTo>
                              <a:lnTo>
                                <a:pt x="1337" y="5042"/>
                              </a:lnTo>
                              <a:lnTo>
                                <a:pt x="1312" y="4977"/>
                              </a:lnTo>
                              <a:lnTo>
                                <a:pt x="1287" y="4920"/>
                              </a:lnTo>
                              <a:lnTo>
                                <a:pt x="1227" y="4800"/>
                              </a:lnTo>
                              <a:lnTo>
                                <a:pt x="1197" y="4742"/>
                              </a:lnTo>
                              <a:lnTo>
                                <a:pt x="1172" y="4677"/>
                              </a:lnTo>
                              <a:lnTo>
                                <a:pt x="1150" y="4605"/>
                              </a:lnTo>
                              <a:lnTo>
                                <a:pt x="1132" y="4522"/>
                              </a:lnTo>
                              <a:lnTo>
                                <a:pt x="1120" y="4427"/>
                              </a:lnTo>
                              <a:lnTo>
                                <a:pt x="1117" y="4320"/>
                              </a:lnTo>
                              <a:lnTo>
                                <a:pt x="1120" y="4212"/>
                              </a:lnTo>
                              <a:lnTo>
                                <a:pt x="1132" y="4117"/>
                              </a:lnTo>
                              <a:lnTo>
                                <a:pt x="1150" y="4035"/>
                              </a:lnTo>
                              <a:lnTo>
                                <a:pt x="1172" y="3962"/>
                              </a:lnTo>
                              <a:lnTo>
                                <a:pt x="1197" y="3897"/>
                              </a:lnTo>
                              <a:lnTo>
                                <a:pt x="1227" y="3840"/>
                              </a:lnTo>
                              <a:lnTo>
                                <a:pt x="1287" y="3720"/>
                              </a:lnTo>
                              <a:lnTo>
                                <a:pt x="1312" y="3662"/>
                              </a:lnTo>
                              <a:lnTo>
                                <a:pt x="1337" y="3597"/>
                              </a:lnTo>
                              <a:lnTo>
                                <a:pt x="1362" y="3525"/>
                              </a:lnTo>
                              <a:lnTo>
                                <a:pt x="1379" y="3442"/>
                              </a:lnTo>
                              <a:lnTo>
                                <a:pt x="1389" y="3347"/>
                              </a:lnTo>
                              <a:lnTo>
                                <a:pt x="1394" y="3240"/>
                              </a:lnTo>
                              <a:lnTo>
                                <a:pt x="1389" y="3132"/>
                              </a:lnTo>
                              <a:lnTo>
                                <a:pt x="1379" y="3037"/>
                              </a:lnTo>
                              <a:lnTo>
                                <a:pt x="1362" y="2955"/>
                              </a:lnTo>
                              <a:lnTo>
                                <a:pt x="1337" y="2882"/>
                              </a:lnTo>
                              <a:lnTo>
                                <a:pt x="1312" y="2817"/>
                              </a:lnTo>
                              <a:lnTo>
                                <a:pt x="1287" y="2760"/>
                              </a:lnTo>
                              <a:lnTo>
                                <a:pt x="1227" y="2640"/>
                              </a:lnTo>
                              <a:lnTo>
                                <a:pt x="1197" y="2582"/>
                              </a:lnTo>
                              <a:lnTo>
                                <a:pt x="1172" y="2517"/>
                              </a:lnTo>
                              <a:lnTo>
                                <a:pt x="1150" y="2445"/>
                              </a:lnTo>
                              <a:lnTo>
                                <a:pt x="1132" y="2362"/>
                              </a:lnTo>
                              <a:lnTo>
                                <a:pt x="1120" y="2267"/>
                              </a:lnTo>
                              <a:lnTo>
                                <a:pt x="1117" y="2160"/>
                              </a:lnTo>
                              <a:lnTo>
                                <a:pt x="1120" y="2052"/>
                              </a:lnTo>
                              <a:lnTo>
                                <a:pt x="1132" y="1957"/>
                              </a:lnTo>
                              <a:lnTo>
                                <a:pt x="1150" y="1875"/>
                              </a:lnTo>
                              <a:lnTo>
                                <a:pt x="1172" y="1802"/>
                              </a:lnTo>
                              <a:lnTo>
                                <a:pt x="1197" y="1737"/>
                              </a:lnTo>
                              <a:lnTo>
                                <a:pt x="1227" y="1680"/>
                              </a:lnTo>
                              <a:lnTo>
                                <a:pt x="1287" y="1560"/>
                              </a:lnTo>
                              <a:lnTo>
                                <a:pt x="1312" y="1502"/>
                              </a:lnTo>
                              <a:lnTo>
                                <a:pt x="1337" y="1437"/>
                              </a:lnTo>
                              <a:lnTo>
                                <a:pt x="1362" y="1365"/>
                              </a:lnTo>
                              <a:lnTo>
                                <a:pt x="1379" y="1282"/>
                              </a:lnTo>
                              <a:lnTo>
                                <a:pt x="1389" y="1187"/>
                              </a:lnTo>
                              <a:lnTo>
                                <a:pt x="1394" y="1080"/>
                              </a:lnTo>
                              <a:lnTo>
                                <a:pt x="1389" y="972"/>
                              </a:lnTo>
                              <a:lnTo>
                                <a:pt x="1379" y="877"/>
                              </a:lnTo>
                              <a:lnTo>
                                <a:pt x="1362" y="795"/>
                              </a:lnTo>
                              <a:lnTo>
                                <a:pt x="1337" y="722"/>
                              </a:lnTo>
                              <a:lnTo>
                                <a:pt x="1312" y="657"/>
                              </a:lnTo>
                              <a:lnTo>
                                <a:pt x="1287" y="600"/>
                              </a:lnTo>
                              <a:lnTo>
                                <a:pt x="1227" y="480"/>
                              </a:lnTo>
                              <a:lnTo>
                                <a:pt x="1197" y="422"/>
                              </a:lnTo>
                              <a:lnTo>
                                <a:pt x="1172" y="357"/>
                              </a:lnTo>
                              <a:lnTo>
                                <a:pt x="1150" y="285"/>
                              </a:lnTo>
                              <a:lnTo>
                                <a:pt x="1132" y="202"/>
                              </a:lnTo>
                              <a:lnTo>
                                <a:pt x="1120" y="107"/>
                              </a:lnTo>
                              <a:lnTo>
                                <a:pt x="1117" y="0"/>
                              </a:lnTo>
                              <a:close/>
                            </a:path>
                          </a:pathLst>
                        </a:custGeom>
                        <a:solidFill>
                          <a:srgbClr val="0A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4F31" id="Freeform 24" o:spid="_x0000_s1026" style="position:absolute;margin-left:0;margin-top:0;width:69.75pt;height:54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" path="m1117,l,,,10800r1117,l1120,10692r12,-94l1150,10515r22,-72l1197,10378r30,-58l1287,10200r25,-57l1337,10078r25,-73l1379,9923r10,-95l1394,9720r-5,-107l1379,9518r-17,-83l1337,9363r-25,-65l1287,9240r-60,-120l1197,9063r-25,-65l1150,8925r-18,-82l1120,8747r-3,-107l1120,8532r12,-95l1150,8355r22,-73l1197,8217r30,-57l1287,8040r25,-58l1337,7917r25,-72l1379,7762r10,-95l1394,7560r-5,-108l1379,7357r-17,-82l1337,7202r-25,-65l1287,7080r-60,-120l1197,6902r-25,-65l1150,6765r-18,-83l1120,6587r-3,-107l1120,6372r12,-95l1150,6195r22,-73l1197,6057r30,-57l1287,5880r25,-58l1337,5757r25,-72l1379,5602r10,-95l1394,5397r-5,-105l1379,5197r-17,-82l1337,5042r-25,-65l1287,4920r-60,-120l1197,4742r-25,-65l1150,4605r-18,-83l1120,4427r-3,-107l1120,4212r12,-95l1150,4035r22,-73l1197,3897r30,-57l1287,3720r25,-58l1337,3597r25,-72l1379,3442r10,-95l1394,3240r-5,-108l1379,3037r-17,-82l1337,2882r-25,-65l1287,2760r-60,-120l1197,2582r-25,-65l1150,2445r-18,-83l1120,2267r-3,-107l1120,2052r12,-95l1150,1875r22,-73l1197,1737r30,-57l1287,1560r25,-58l1337,1437r25,-72l1379,1282r10,-95l1394,1080r-5,-108l1379,877r-17,-82l1337,722r-25,-65l1287,600,1227,480r-30,-58l1172,357r-22,-72l1132,202r-12,-95l1117,xe" fillcolor="#0a082d" stroked="f">
                <v:path arrowok="t" o:connecttype="custom" o:connectlocs="0,6858000;718820,6729730;760095,6590030;833120,6440805;875665,6301105;882015,6104255;848995,5945505;779145,5791200;730250,5667375;709295,5486400;730250,5305425;779145,5181600;848995,5027295;882015,4868545;875665,4671695;833120,4531995;760095,4382770;718820,4243070;711200,4046220;744220,3887470;817245,3733800;864870,3609975;885190,3427095;864870,3248025;817245,3124200;744220,2969895;711200,2811145;718820,2614295;760095,2474595;833120,2325370;875665,2185670;882015,1988820;848995,1830070;779145,1676400;730250,1552575;709295,1371600;730250,1190625;779145,1066800;848995,912495;882015,753745;875665,556895;833120,417195;760095,267970;718820,128270" o:connectangles="0,0,0,0,0,0,0,0,0,0,0,0,0,0,0,0,0,0,0,0,0,0,0,0,0,0,0,0,0,0,0,0,0,0,0,0,0,0,0,0,0,0,0,0"/>
                <w10:wrap anchorx="page" anchory="page"/>
              </v:shape>
            </w:pict>
          </mc:Fallback>
        </mc:AlternateContent>
      </w:r>
      <w:r w:rsidR="00384F05">
        <w:rPr>
          <w:noProof/>
          <w:lang w:eastAsia="zh-TW" w:bidi="ar-SA"/>
        </w:rPr>
        <mc:AlternateContent>
          <mc:Choice Requires="wps">
            <w:drawing>
              <wp:anchor distT="0" distB="0" distL="114300" distR="114300" simplePos="0" relativeHeight="251664384" behindDoc="0" locked="0" layoutInCell="1" allowOverlap="1">
                <wp:simplePos x="0" y="0"/>
                <wp:positionH relativeFrom="page">
                  <wp:posOffset>11908790</wp:posOffset>
                </wp:positionH>
                <wp:positionV relativeFrom="page">
                  <wp:posOffset>0</wp:posOffset>
                </wp:positionV>
                <wp:extent cx="283210" cy="685800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ADFB" id="Rectangle 22" o:spid="_x0000_s1026" style="position:absolute;margin-left:937.7pt;margin-top:0;width:22.3pt;height:54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" fillcolor="#61b4c5" stroked="f">
                <w10:wrap anchorx="page" anchory="page"/>
              </v:rect>
            </w:pict>
          </mc:Fallback>
        </mc:AlternateContent>
      </w:r>
    </w:p>
    <w:p w:rsidR="0083616A" w:rsidRDefault="00384F05">
      <w:pPr>
        <w:pStyle w:val="Heading1"/>
        <w:rPr>
          <w:color w:val="0A082D"/>
          <w:spacing w:val="34"/>
          <w:sz w:val="52"/>
          <w:szCs w:val="52"/>
        </w:rPr>
      </w:pPr>
      <w:r>
        <w:rPr>
          <w:noProof/>
          <w:lang w:eastAsia="zh-TW" w:bidi="ar-SA"/>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882133</wp:posOffset>
                </wp:positionV>
                <wp:extent cx="11415853" cy="5986130"/>
                <wp:effectExtent l="0" t="0" r="14605" b="1524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5853" cy="59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63"/>
                              <w:gridCol w:w="3229"/>
                              <w:gridCol w:w="4513"/>
                              <w:gridCol w:w="2008"/>
                              <w:gridCol w:w="1984"/>
                              <w:gridCol w:w="1418"/>
                            </w:tblGrid>
                            <w:tr w:rsidR="0083616A" w:rsidTr="00F92BCE">
                              <w:trPr>
                                <w:trHeight w:val="1221"/>
                              </w:trPr>
                              <w:tc>
                                <w:tcPr>
                                  <w:tcW w:w="2563"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3229"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4513"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2008"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Plans</w:t>
                                  </w:r>
                                </w:p>
                                <w:p w:rsidR="0083616A" w:rsidRDefault="00384F05">
                                  <w:pPr>
                                    <w:pStyle w:val="TableParagraph"/>
                                    <w:spacing w:before="9"/>
                                    <w:ind w:left="145"/>
                                    <w:rPr>
                                      <w:b/>
                                    </w:rPr>
                                  </w:pPr>
                                  <w:r>
                                    <w:rPr>
                                      <w:b/>
                                      <w:color w:val="FFFFFF"/>
                                    </w:rPr>
                                    <w:t>/Professional</w:t>
                                  </w:r>
                                </w:p>
                                <w:p w:rsidR="0083616A" w:rsidRDefault="00384F05">
                                  <w:pPr>
                                    <w:pStyle w:val="TableParagraph"/>
                                    <w:spacing w:before="9"/>
                                    <w:ind w:left="145"/>
                                    <w:rPr>
                                      <w:b/>
                                    </w:rPr>
                                  </w:pPr>
                                  <w:r>
                                    <w:rPr>
                                      <w:b/>
                                      <w:color w:val="FFFFFF"/>
                                    </w:rPr>
                                    <w:t>Learning</w:t>
                                  </w:r>
                                </w:p>
                              </w:tc>
                              <w:tc>
                                <w:tcPr>
                                  <w:tcW w:w="1984" w:type="dxa"/>
                                  <w:tcBorders>
                                    <w:bottom w:val="single" w:sz="24" w:space="0" w:color="FFFFFF"/>
                                  </w:tcBorders>
                                  <w:shd w:val="clear" w:color="auto" w:fill="86A6E1"/>
                                </w:tcPr>
                                <w:p w:rsidR="0083616A" w:rsidRDefault="00384F05">
                                  <w:pPr>
                                    <w:pStyle w:val="TableParagraph"/>
                                    <w:spacing w:before="69"/>
                                    <w:rPr>
                                      <w:b/>
                                    </w:rPr>
                                  </w:pPr>
                                  <w:r>
                                    <w:rPr>
                                      <w:b/>
                                      <w:color w:val="FFFFFF"/>
                                    </w:rPr>
                                    <w:t>Measures of</w:t>
                                  </w:r>
                                </w:p>
                                <w:p w:rsidR="0083616A" w:rsidRDefault="00384F05">
                                  <w:pPr>
                                    <w:pStyle w:val="TableParagraph"/>
                                    <w:spacing w:before="9"/>
                                    <w:rPr>
                                      <w:b/>
                                    </w:rPr>
                                  </w:pPr>
                                  <w:r>
                                    <w:rPr>
                                      <w:b/>
                                      <w:color w:val="FFFFFF"/>
                                    </w:rPr>
                                    <w:t>Success</w:t>
                                  </w:r>
                                </w:p>
                                <w:p w:rsidR="0083616A" w:rsidRDefault="00384F05">
                                  <w:pPr>
                                    <w:pStyle w:val="TableParagraph"/>
                                    <w:spacing w:before="9"/>
                                    <w:rPr>
                                      <w:b/>
                                    </w:rPr>
                                  </w:pPr>
                                  <w:r>
                                    <w:rPr>
                                      <w:b/>
                                      <w:color w:val="FFFFFF"/>
                                    </w:rPr>
                                    <w:t>/Evidence</w:t>
                                  </w:r>
                                </w:p>
                              </w:tc>
                              <w:tc>
                                <w:tcPr>
                                  <w:tcW w:w="1418" w:type="dxa"/>
                                  <w:tcBorders>
                                    <w:bottom w:val="single" w:sz="24" w:space="0" w:color="FFFFFF"/>
                                  </w:tcBorders>
                                  <w:shd w:val="clear" w:color="auto" w:fill="86A6E1"/>
                                </w:tcPr>
                                <w:p w:rsidR="0083616A" w:rsidRDefault="00384F05">
                                  <w:pPr>
                                    <w:pStyle w:val="TableParagraph"/>
                                    <w:spacing w:before="69"/>
                                    <w:rPr>
                                      <w:b/>
                                    </w:rPr>
                                  </w:pPr>
                                  <w:r>
                                    <w:rPr>
                                      <w:b/>
                                      <w:color w:val="FFFFFF"/>
                                    </w:rPr>
                                    <w:t>Responsible</w:t>
                                  </w:r>
                                </w:p>
                                <w:p w:rsidR="0083616A" w:rsidRDefault="00384F05">
                                  <w:pPr>
                                    <w:pStyle w:val="TableParagraph"/>
                                    <w:spacing w:before="9"/>
                                    <w:rPr>
                                      <w:b/>
                                    </w:rPr>
                                  </w:pPr>
                                  <w:r>
                                    <w:rPr>
                                      <w:b/>
                                      <w:color w:val="FFFFFF"/>
                                    </w:rPr>
                                    <w:t>Officers</w:t>
                                  </w:r>
                                </w:p>
                              </w:tc>
                            </w:tr>
                            <w:tr w:rsidR="00A14A5B" w:rsidRPr="002101FE" w:rsidTr="00F92BCE">
                              <w:trPr>
                                <w:trHeight w:val="3913"/>
                              </w:trPr>
                              <w:tc>
                                <w:tcPr>
                                  <w:tcW w:w="2563" w:type="dxa"/>
                                  <w:shd w:val="clear" w:color="auto" w:fill="CCCED4"/>
                                </w:tcPr>
                                <w:p w:rsidR="00A14A5B" w:rsidRDefault="00A14A5B" w:rsidP="00A14A5B">
                                  <w:pPr>
                                    <w:pStyle w:val="TableParagraph"/>
                                    <w:spacing w:before="71" w:line="247" w:lineRule="auto"/>
                                    <w:ind w:right="153"/>
                                  </w:pPr>
                                  <w:r>
                                    <w:t>Develop Guaranteed and Viable Curriculum for English</w:t>
                                  </w:r>
                                </w:p>
                              </w:tc>
                              <w:tc>
                                <w:tcPr>
                                  <w:tcW w:w="3229" w:type="dxa"/>
                                  <w:shd w:val="clear" w:color="auto" w:fill="CCCED4"/>
                                </w:tcPr>
                                <w:p w:rsidR="00A14A5B" w:rsidRDefault="00A14A5B" w:rsidP="00A14A5B">
                                  <w:pPr>
                                    <w:pStyle w:val="TableParagraph"/>
                                    <w:spacing w:before="71" w:line="247" w:lineRule="auto"/>
                                    <w:ind w:right="194"/>
                                  </w:pPr>
                                  <w:r>
                                    <w:t>Refine current curriculum plan to include endurance, leverage, readiness, teacher judgement and connected assessment</w:t>
                                  </w:r>
                                </w:p>
                                <w:p w:rsidR="00A14A5B" w:rsidRDefault="00A14A5B" w:rsidP="00A14A5B">
                                  <w:pPr>
                                    <w:pStyle w:val="TableParagraph"/>
                                    <w:spacing w:before="71" w:line="247" w:lineRule="auto"/>
                                    <w:ind w:right="194"/>
                                  </w:pPr>
                                  <w:r>
                                    <w:t>Refine learning opportunities to give students 3 tiers of support</w:t>
                                  </w:r>
                                </w:p>
                                <w:p w:rsidR="00A14A5B" w:rsidRDefault="00A14A5B" w:rsidP="00A14A5B">
                                  <w:pPr>
                                    <w:pStyle w:val="TableParagraph"/>
                                    <w:spacing w:before="71" w:line="247" w:lineRule="auto"/>
                                    <w:ind w:right="194"/>
                                  </w:pPr>
                                </w:p>
                              </w:tc>
                              <w:tc>
                                <w:tcPr>
                                  <w:tcW w:w="4513" w:type="dxa"/>
                                  <w:shd w:val="clear" w:color="auto" w:fill="CCCED4"/>
                                </w:tcPr>
                                <w:p w:rsidR="00A14A5B" w:rsidRDefault="00A14A5B" w:rsidP="00A14A5B">
                                  <w:pPr>
                                    <w:pStyle w:val="TableParagraph"/>
                                    <w:spacing w:before="4" w:line="247" w:lineRule="auto"/>
                                  </w:pPr>
                                </w:p>
                                <w:p w:rsidR="00A14A5B" w:rsidRDefault="00A14A5B" w:rsidP="00A14A5B">
                                  <w:pPr>
                                    <w:pStyle w:val="TableParagraph"/>
                                    <w:spacing w:before="4" w:line="247" w:lineRule="auto"/>
                                  </w:pPr>
                                  <w:r>
                                    <w:t>Align content descriptors to Achievement standards</w:t>
                                  </w:r>
                                </w:p>
                                <w:p w:rsidR="00A14A5B" w:rsidRDefault="00A14A5B" w:rsidP="00A14A5B">
                                  <w:pPr>
                                    <w:pStyle w:val="TableParagraph"/>
                                    <w:spacing w:before="4" w:line="247" w:lineRule="auto"/>
                                  </w:pPr>
                                  <w:r>
                                    <w:t xml:space="preserve">Identify priority achievement standards </w:t>
                                  </w:r>
                                </w:p>
                                <w:p w:rsidR="00A14A5B" w:rsidRDefault="00A14A5B" w:rsidP="00A14A5B">
                                  <w:pPr>
                                    <w:pStyle w:val="TableParagraph"/>
                                    <w:spacing w:before="4" w:line="247" w:lineRule="auto"/>
                                  </w:pPr>
                                  <w:r>
                                    <w:t>Vertically align and map critical content</w:t>
                                  </w:r>
                                </w:p>
                                <w:p w:rsidR="00A14A5B" w:rsidRDefault="00A14A5B" w:rsidP="00A14A5B">
                                  <w:pPr>
                                    <w:pStyle w:val="TableParagraph"/>
                                    <w:spacing w:before="4" w:line="247" w:lineRule="auto"/>
                                  </w:pPr>
                                  <w:r>
                                    <w:t>Create learning goals</w:t>
                                  </w:r>
                                </w:p>
                                <w:p w:rsidR="00A14A5B" w:rsidRDefault="00A14A5B" w:rsidP="00A14A5B">
                                  <w:pPr>
                                    <w:pStyle w:val="TableParagraph"/>
                                    <w:spacing w:before="4" w:line="247" w:lineRule="auto"/>
                                  </w:pPr>
                                  <w:r>
                                    <w:t>Create proficiency scales</w:t>
                                  </w:r>
                                </w:p>
                                <w:p w:rsidR="00A14A5B" w:rsidRDefault="00A14A5B" w:rsidP="00A14A5B">
                                  <w:pPr>
                                    <w:pStyle w:val="TableParagraph"/>
                                    <w:spacing w:before="4" w:line="247" w:lineRule="auto"/>
                                  </w:pPr>
                                </w:p>
                              </w:tc>
                              <w:tc>
                                <w:tcPr>
                                  <w:tcW w:w="2008" w:type="dxa"/>
                                  <w:shd w:val="clear" w:color="auto" w:fill="CCCED4"/>
                                </w:tcPr>
                                <w:p w:rsidR="00A14A5B" w:rsidRDefault="00A14A5B" w:rsidP="00A14A5B">
                                  <w:pPr>
                                    <w:pStyle w:val="TableParagraph"/>
                                    <w:spacing w:before="71" w:line="247" w:lineRule="auto"/>
                                    <w:ind w:left="145" w:right="436"/>
                                  </w:pPr>
                                  <w:r>
                                    <w:t>Curriculum Teaching &amp; Learning Plans</w:t>
                                  </w:r>
                                </w:p>
                              </w:tc>
                              <w:tc>
                                <w:tcPr>
                                  <w:tcW w:w="1984" w:type="dxa"/>
                                  <w:shd w:val="clear" w:color="auto" w:fill="CCCED4"/>
                                </w:tcPr>
                                <w:p w:rsidR="00A14A5B" w:rsidRDefault="00A14A5B" w:rsidP="00A14A5B">
                                  <w:pPr>
                                    <w:pStyle w:val="TableParagraph"/>
                                    <w:spacing w:before="71" w:line="249" w:lineRule="auto"/>
                                    <w:ind w:right="351"/>
                                  </w:pPr>
                                  <w:r>
                                    <w:t>Increase of students in A-E Data spread and in an increase in the Upper 2 Bands</w:t>
                                  </w:r>
                                </w:p>
                              </w:tc>
                              <w:tc>
                                <w:tcPr>
                                  <w:tcW w:w="1418" w:type="dxa"/>
                                  <w:shd w:val="clear" w:color="auto" w:fill="CCCED4"/>
                                </w:tcPr>
                                <w:p w:rsidR="00A14A5B" w:rsidRPr="002101FE" w:rsidRDefault="00A14A5B" w:rsidP="00A14A5B">
                                  <w:pPr>
                                    <w:pStyle w:val="TableParagraph"/>
                                    <w:spacing w:line="253" w:lineRule="exact"/>
                                    <w:rPr>
                                      <w:sz w:val="19"/>
                                      <w:szCs w:val="19"/>
                                      <w:lang w:val="fr-FR"/>
                                    </w:rPr>
                                  </w:pPr>
                                  <w:r w:rsidRPr="002101FE">
                                    <w:rPr>
                                      <w:sz w:val="19"/>
                                      <w:szCs w:val="19"/>
                                      <w:lang w:val="fr-FR"/>
                                    </w:rPr>
                                    <w:t>Jacque Stuart</w:t>
                                  </w:r>
                                </w:p>
                                <w:p w:rsidR="00A14A5B" w:rsidRPr="000726B2" w:rsidRDefault="00A14A5B" w:rsidP="00A14A5B">
                                  <w:pPr>
                                    <w:pStyle w:val="TableParagraph"/>
                                    <w:spacing w:line="253" w:lineRule="exact"/>
                                    <w:rPr>
                                      <w:sz w:val="16"/>
                                      <w:szCs w:val="16"/>
                                      <w:lang w:val="fr-FR"/>
                                    </w:rPr>
                                  </w:pPr>
                                  <w:r w:rsidRPr="000726B2">
                                    <w:rPr>
                                      <w:sz w:val="16"/>
                                      <w:szCs w:val="16"/>
                                      <w:lang w:val="fr-FR"/>
                                    </w:rPr>
                                    <w:t xml:space="preserve">Michelle </w:t>
                                  </w:r>
                                  <w:proofErr w:type="spellStart"/>
                                  <w:r w:rsidRPr="000726B2">
                                    <w:rPr>
                                      <w:sz w:val="16"/>
                                      <w:szCs w:val="16"/>
                                      <w:lang w:val="fr-FR"/>
                                    </w:rPr>
                                    <w:t>Minehan</w:t>
                                  </w:r>
                                  <w:proofErr w:type="spellEnd"/>
                                </w:p>
                                <w:p w:rsidR="00A14A5B" w:rsidRPr="002101FE" w:rsidRDefault="00A14A5B" w:rsidP="00A14A5B">
                                  <w:pPr>
                                    <w:pStyle w:val="TableParagraph"/>
                                    <w:spacing w:line="253" w:lineRule="exact"/>
                                    <w:rPr>
                                      <w:sz w:val="19"/>
                                      <w:szCs w:val="19"/>
                                      <w:lang w:val="fr-FR"/>
                                    </w:rPr>
                                  </w:pPr>
                                  <w:r>
                                    <w:rPr>
                                      <w:sz w:val="19"/>
                                      <w:szCs w:val="19"/>
                                      <w:lang w:val="fr-FR"/>
                                    </w:rPr>
                                    <w:t xml:space="preserve">Renee </w:t>
                                  </w:r>
                                  <w:proofErr w:type="spellStart"/>
                                  <w:r>
                                    <w:rPr>
                                      <w:sz w:val="19"/>
                                      <w:szCs w:val="19"/>
                                      <w:lang w:val="fr-FR"/>
                                    </w:rPr>
                                    <w:t>Pennycuick</w:t>
                                  </w:r>
                                  <w:proofErr w:type="spellEnd"/>
                                </w:p>
                                <w:p w:rsidR="00A14A5B" w:rsidRPr="000726B2" w:rsidRDefault="00A14A5B" w:rsidP="00A14A5B">
                                  <w:pPr>
                                    <w:pStyle w:val="TableParagraph"/>
                                    <w:spacing w:before="71" w:line="247" w:lineRule="auto"/>
                                    <w:ind w:right="124"/>
                                    <w:rPr>
                                      <w:sz w:val="16"/>
                                      <w:szCs w:val="16"/>
                                      <w:lang w:val="de-DE"/>
                                    </w:rPr>
                                  </w:pPr>
                                  <w:r w:rsidRPr="000726B2">
                                    <w:rPr>
                                      <w:sz w:val="16"/>
                                      <w:szCs w:val="16"/>
                                      <w:lang w:val="fr-FR"/>
                                    </w:rPr>
                                    <w:t xml:space="preserve">Catriona </w:t>
                                  </w:r>
                                  <w:proofErr w:type="spellStart"/>
                                  <w:r w:rsidRPr="000726B2">
                                    <w:rPr>
                                      <w:sz w:val="16"/>
                                      <w:szCs w:val="16"/>
                                      <w:lang w:val="fr-FR"/>
                                    </w:rPr>
                                    <w:t>McAll</w:t>
                                  </w:r>
                                  <w:proofErr w:type="spellEnd"/>
                                </w:p>
                              </w:tc>
                            </w:tr>
                            <w:tr w:rsidR="0083616A" w:rsidTr="00F92BCE">
                              <w:trPr>
                                <w:trHeight w:val="1851"/>
                              </w:trPr>
                              <w:tc>
                                <w:tcPr>
                                  <w:tcW w:w="2563" w:type="dxa"/>
                                  <w:shd w:val="clear" w:color="auto" w:fill="E7E8EB"/>
                                </w:tcPr>
                                <w:p w:rsidR="0083616A" w:rsidRDefault="00A14A5B" w:rsidP="002101FE">
                                  <w:pPr>
                                    <w:pStyle w:val="TableParagraph"/>
                                    <w:spacing w:before="70" w:line="247" w:lineRule="auto"/>
                                    <w:ind w:right="140"/>
                                  </w:pPr>
                                  <w:r>
                                    <w:t>Develop a comprehensive framework for Vocabulary Development</w:t>
                                  </w:r>
                                </w:p>
                              </w:tc>
                              <w:tc>
                                <w:tcPr>
                                  <w:tcW w:w="3229" w:type="dxa"/>
                                  <w:shd w:val="clear" w:color="auto" w:fill="E7E8EB"/>
                                </w:tcPr>
                                <w:p w:rsidR="003F22D7" w:rsidRDefault="00A14A5B" w:rsidP="003F22D7">
                                  <w:pPr>
                                    <w:pStyle w:val="TableParagraph"/>
                                    <w:spacing w:before="70" w:line="247" w:lineRule="auto"/>
                                    <w:ind w:right="45"/>
                                  </w:pPr>
                                  <w:r>
                                    <w:t xml:space="preserve">Identify Academic Vocabulary and English </w:t>
                                  </w:r>
                                  <w:r w:rsidR="003F22D7">
                                    <w:t>P</w:t>
                                  </w:r>
                                  <w:r>
                                    <w:t>roficiency Vocabulary</w:t>
                                  </w:r>
                                  <w:r w:rsidR="003F22D7">
                                    <w:t>.</w:t>
                                  </w:r>
                                </w:p>
                                <w:p w:rsidR="0083616A" w:rsidRDefault="003F22D7" w:rsidP="003F22D7">
                                  <w:pPr>
                                    <w:pStyle w:val="TableParagraph"/>
                                    <w:spacing w:before="70" w:line="247" w:lineRule="auto"/>
                                    <w:ind w:right="45"/>
                                  </w:pPr>
                                  <w:r>
                                    <w:t>Align vocabulary to spelling.</w:t>
                                  </w:r>
                                  <w:r w:rsidR="00A14A5B">
                                    <w:t xml:space="preserve"> </w:t>
                                  </w:r>
                                </w:p>
                              </w:tc>
                              <w:tc>
                                <w:tcPr>
                                  <w:tcW w:w="4513" w:type="dxa"/>
                                  <w:shd w:val="clear" w:color="auto" w:fill="E7E8EB"/>
                                </w:tcPr>
                                <w:p w:rsidR="00A14A5B" w:rsidRDefault="00A14A5B" w:rsidP="002101FE">
                                  <w:pPr>
                                    <w:pStyle w:val="TableParagraph"/>
                                    <w:spacing w:before="9" w:line="247" w:lineRule="auto"/>
                                  </w:pPr>
                                  <w:r>
                                    <w:t>Identify Academic Vocabulary in achievement standards. Prioritise into Guaranteed, Supportive and Cognitive clusters.</w:t>
                                  </w:r>
                                </w:p>
                                <w:p w:rsidR="00A14A5B" w:rsidRDefault="003F22D7" w:rsidP="002101FE">
                                  <w:pPr>
                                    <w:pStyle w:val="TableParagraph"/>
                                    <w:spacing w:before="9" w:line="247" w:lineRule="auto"/>
                                  </w:pPr>
                                  <w:r>
                                    <w:t>Compile vocabulary into Tiers.</w:t>
                                  </w:r>
                                </w:p>
                                <w:p w:rsidR="003F22D7" w:rsidRDefault="003F22D7" w:rsidP="002101FE">
                                  <w:pPr>
                                    <w:pStyle w:val="TableParagraph"/>
                                    <w:spacing w:before="9" w:line="247" w:lineRule="auto"/>
                                  </w:pPr>
                                  <w:r>
                                    <w:t>Vertically and Horizontally align Vocabulary across the P-12 curriculum. Work with High School staff to ensure consistency of alignment.</w:t>
                                  </w:r>
                                </w:p>
                                <w:p w:rsidR="0083616A" w:rsidRDefault="0083616A">
                                  <w:pPr>
                                    <w:pStyle w:val="TableParagraph"/>
                                    <w:spacing w:before="1" w:line="249" w:lineRule="auto"/>
                                  </w:pPr>
                                </w:p>
                              </w:tc>
                              <w:tc>
                                <w:tcPr>
                                  <w:tcW w:w="2008" w:type="dxa"/>
                                  <w:shd w:val="clear" w:color="auto" w:fill="E7E8EB"/>
                                </w:tcPr>
                                <w:p w:rsidR="0083616A" w:rsidRDefault="00384F05">
                                  <w:pPr>
                                    <w:pStyle w:val="TableParagraph"/>
                                    <w:spacing w:before="70" w:line="247" w:lineRule="auto"/>
                                    <w:ind w:left="145" w:right="436"/>
                                  </w:pPr>
                                  <w:r>
                                    <w:t>Curriculum Teaching &amp; Learning Plans</w:t>
                                  </w:r>
                                </w:p>
                              </w:tc>
                              <w:tc>
                                <w:tcPr>
                                  <w:tcW w:w="1984" w:type="dxa"/>
                                  <w:shd w:val="clear" w:color="auto" w:fill="E7E8EB"/>
                                </w:tcPr>
                                <w:p w:rsidR="0083616A" w:rsidRDefault="00384F05">
                                  <w:pPr>
                                    <w:pStyle w:val="TableParagraph"/>
                                    <w:spacing w:before="70" w:line="249" w:lineRule="auto"/>
                                    <w:ind w:right="286"/>
                                  </w:pPr>
                                  <w:r>
                                    <w:t>Increase of students in A-E Data spread and in an increase in the Upper 2 Bands</w:t>
                                  </w:r>
                                </w:p>
                              </w:tc>
                              <w:tc>
                                <w:tcPr>
                                  <w:tcW w:w="1418" w:type="dxa"/>
                                  <w:shd w:val="clear" w:color="auto" w:fill="E7E8EB"/>
                                </w:tcPr>
                                <w:p w:rsidR="0083616A" w:rsidRDefault="00384F05">
                                  <w:pPr>
                                    <w:pStyle w:val="TableParagraph"/>
                                    <w:spacing w:before="70"/>
                                  </w:pPr>
                                  <w:r>
                                    <w:t>All Staff</w:t>
                                  </w:r>
                                </w:p>
                              </w:tc>
                            </w:tr>
                            <w:tr w:rsidR="0083616A" w:rsidRPr="007F4424" w:rsidTr="00F92BCE">
                              <w:trPr>
                                <w:trHeight w:val="1798"/>
                              </w:trPr>
                              <w:tc>
                                <w:tcPr>
                                  <w:tcW w:w="2563" w:type="dxa"/>
                                  <w:shd w:val="clear" w:color="auto" w:fill="CCCED4"/>
                                </w:tcPr>
                                <w:p w:rsidR="0083616A" w:rsidRDefault="00A14A5B">
                                  <w:pPr>
                                    <w:pStyle w:val="TableParagraph"/>
                                    <w:spacing w:before="71" w:line="247" w:lineRule="auto"/>
                                    <w:ind w:right="153"/>
                                  </w:pPr>
                                  <w:r>
                                    <w:t>E</w:t>
                                  </w:r>
                                  <w:r w:rsidR="00317188">
                                    <w:t>mbed Guaranteed and Viable Curriculum for Mathematics</w:t>
                                  </w:r>
                                </w:p>
                              </w:tc>
                              <w:tc>
                                <w:tcPr>
                                  <w:tcW w:w="3229" w:type="dxa"/>
                                  <w:shd w:val="clear" w:color="auto" w:fill="CCCED4"/>
                                </w:tcPr>
                                <w:p w:rsidR="00317188" w:rsidRDefault="00A14A5B" w:rsidP="00317188">
                                  <w:pPr>
                                    <w:pStyle w:val="TableParagraph"/>
                                    <w:spacing w:before="71" w:line="247" w:lineRule="auto"/>
                                    <w:ind w:right="194"/>
                                  </w:pPr>
                                  <w:r>
                                    <w:t>Continue to r</w:t>
                                  </w:r>
                                  <w:r w:rsidR="00317188">
                                    <w:t>efine current curriculum plan to include endurance, leverage, readiness, teacher judgement and connected assessment</w:t>
                                  </w:r>
                                </w:p>
                                <w:p w:rsidR="0083616A" w:rsidRDefault="002101FE" w:rsidP="00317188">
                                  <w:pPr>
                                    <w:pStyle w:val="TableParagraph"/>
                                    <w:spacing w:before="71" w:line="247" w:lineRule="auto"/>
                                    <w:ind w:right="194"/>
                                  </w:pPr>
                                  <w:r>
                                    <w:t xml:space="preserve">Refine learning opportunities to give students </w:t>
                                  </w:r>
                                  <w:r w:rsidR="00317188">
                                    <w:t>3 tiers of support</w:t>
                                  </w:r>
                                </w:p>
                                <w:p w:rsidR="00317188" w:rsidRDefault="00317188" w:rsidP="00317188">
                                  <w:pPr>
                                    <w:pStyle w:val="TableParagraph"/>
                                    <w:spacing w:before="71" w:line="247" w:lineRule="auto"/>
                                    <w:ind w:right="194"/>
                                  </w:pPr>
                                </w:p>
                              </w:tc>
                              <w:tc>
                                <w:tcPr>
                                  <w:tcW w:w="4513" w:type="dxa"/>
                                  <w:shd w:val="clear" w:color="auto" w:fill="CCCED4"/>
                                </w:tcPr>
                                <w:p w:rsidR="00A97341" w:rsidRDefault="00A97341" w:rsidP="00317188">
                                  <w:pPr>
                                    <w:pStyle w:val="TableParagraph"/>
                                    <w:spacing w:before="4" w:line="247" w:lineRule="auto"/>
                                  </w:pPr>
                                </w:p>
                                <w:p w:rsidR="00A97341" w:rsidRDefault="00A97341" w:rsidP="00317188">
                                  <w:pPr>
                                    <w:pStyle w:val="TableParagraph"/>
                                    <w:spacing w:before="4" w:line="247" w:lineRule="auto"/>
                                  </w:pPr>
                                  <w:r>
                                    <w:t>Align content descriptors to Achievement standards</w:t>
                                  </w:r>
                                </w:p>
                                <w:p w:rsidR="00317188" w:rsidRDefault="00317188" w:rsidP="00317188">
                                  <w:pPr>
                                    <w:pStyle w:val="TableParagraph"/>
                                    <w:spacing w:before="4" w:line="247" w:lineRule="auto"/>
                                  </w:pPr>
                                  <w:r>
                                    <w:t xml:space="preserve">Identify priority achievement standards </w:t>
                                  </w:r>
                                </w:p>
                                <w:p w:rsidR="00A97341" w:rsidRDefault="00A97341" w:rsidP="00A97341">
                                  <w:pPr>
                                    <w:pStyle w:val="TableParagraph"/>
                                    <w:spacing w:before="4" w:line="247" w:lineRule="auto"/>
                                  </w:pPr>
                                  <w:r>
                                    <w:t>Vertically align and map critical content</w:t>
                                  </w:r>
                                </w:p>
                                <w:p w:rsidR="00A97341" w:rsidRDefault="00A97341" w:rsidP="00317188">
                                  <w:pPr>
                                    <w:pStyle w:val="TableParagraph"/>
                                    <w:spacing w:before="4" w:line="247" w:lineRule="auto"/>
                                  </w:pPr>
                                  <w:r>
                                    <w:t>Create learning goals</w:t>
                                  </w:r>
                                </w:p>
                                <w:p w:rsidR="00A97341" w:rsidRDefault="00A97341" w:rsidP="00317188">
                                  <w:pPr>
                                    <w:pStyle w:val="TableParagraph"/>
                                    <w:spacing w:before="4" w:line="247" w:lineRule="auto"/>
                                  </w:pPr>
                                  <w:r>
                                    <w:t>Create proficiency scales</w:t>
                                  </w:r>
                                </w:p>
                                <w:p w:rsidR="00317188" w:rsidRDefault="00317188" w:rsidP="00317188">
                                  <w:pPr>
                                    <w:pStyle w:val="TableParagraph"/>
                                    <w:spacing w:before="4" w:line="247" w:lineRule="auto"/>
                                  </w:pPr>
                                </w:p>
                              </w:tc>
                              <w:tc>
                                <w:tcPr>
                                  <w:tcW w:w="2008" w:type="dxa"/>
                                  <w:shd w:val="clear" w:color="auto" w:fill="CCCED4"/>
                                </w:tcPr>
                                <w:p w:rsidR="0083616A" w:rsidRDefault="00384F05">
                                  <w:pPr>
                                    <w:pStyle w:val="TableParagraph"/>
                                    <w:spacing w:before="71" w:line="247" w:lineRule="auto"/>
                                    <w:ind w:left="145" w:right="436"/>
                                  </w:pPr>
                                  <w:r>
                                    <w:t>Curriculum Teaching &amp; Learning Plans</w:t>
                                  </w:r>
                                </w:p>
                              </w:tc>
                              <w:tc>
                                <w:tcPr>
                                  <w:tcW w:w="1984" w:type="dxa"/>
                                  <w:shd w:val="clear" w:color="auto" w:fill="CCCED4"/>
                                </w:tcPr>
                                <w:p w:rsidR="0083616A" w:rsidRDefault="00A97341">
                                  <w:pPr>
                                    <w:pStyle w:val="TableParagraph"/>
                                    <w:spacing w:before="71" w:line="249" w:lineRule="auto"/>
                                    <w:ind w:right="351"/>
                                  </w:pPr>
                                  <w:r>
                                    <w:t>Increase of students in A-E Data spread and in an increase in the Upper 2 Bands</w:t>
                                  </w:r>
                                </w:p>
                              </w:tc>
                              <w:tc>
                                <w:tcPr>
                                  <w:tcW w:w="1418" w:type="dxa"/>
                                  <w:shd w:val="clear" w:color="auto" w:fill="CCCED4"/>
                                </w:tcPr>
                                <w:p w:rsidR="00A97341" w:rsidRPr="002101FE" w:rsidRDefault="00A97341" w:rsidP="00A97341">
                                  <w:pPr>
                                    <w:pStyle w:val="TableParagraph"/>
                                    <w:spacing w:line="253" w:lineRule="exact"/>
                                    <w:rPr>
                                      <w:sz w:val="19"/>
                                      <w:szCs w:val="19"/>
                                      <w:lang w:val="fr-FR"/>
                                    </w:rPr>
                                  </w:pPr>
                                  <w:r w:rsidRPr="002101FE">
                                    <w:rPr>
                                      <w:sz w:val="19"/>
                                      <w:szCs w:val="19"/>
                                      <w:lang w:val="fr-FR"/>
                                    </w:rPr>
                                    <w:t>Jacque Stuart</w:t>
                                  </w:r>
                                </w:p>
                                <w:p w:rsidR="00A97341" w:rsidRPr="000726B2" w:rsidRDefault="00A97341" w:rsidP="00A97341">
                                  <w:pPr>
                                    <w:pStyle w:val="TableParagraph"/>
                                    <w:spacing w:line="253" w:lineRule="exact"/>
                                    <w:rPr>
                                      <w:sz w:val="16"/>
                                      <w:szCs w:val="16"/>
                                      <w:lang w:val="fr-FR"/>
                                    </w:rPr>
                                  </w:pPr>
                                  <w:r w:rsidRPr="000726B2">
                                    <w:rPr>
                                      <w:sz w:val="16"/>
                                      <w:szCs w:val="16"/>
                                      <w:lang w:val="fr-FR"/>
                                    </w:rPr>
                                    <w:t xml:space="preserve">Michelle </w:t>
                                  </w:r>
                                  <w:proofErr w:type="spellStart"/>
                                  <w:r w:rsidRPr="000726B2">
                                    <w:rPr>
                                      <w:sz w:val="16"/>
                                      <w:szCs w:val="16"/>
                                      <w:lang w:val="fr-FR"/>
                                    </w:rPr>
                                    <w:t>Minehan</w:t>
                                  </w:r>
                                  <w:proofErr w:type="spellEnd"/>
                                </w:p>
                                <w:p w:rsidR="00A97341" w:rsidRPr="002101FE" w:rsidRDefault="00A14A5B" w:rsidP="00A97341">
                                  <w:pPr>
                                    <w:pStyle w:val="TableParagraph"/>
                                    <w:spacing w:line="253" w:lineRule="exact"/>
                                    <w:rPr>
                                      <w:sz w:val="19"/>
                                      <w:szCs w:val="19"/>
                                      <w:lang w:val="fr-FR"/>
                                    </w:rPr>
                                  </w:pPr>
                                  <w:r>
                                    <w:rPr>
                                      <w:sz w:val="19"/>
                                      <w:szCs w:val="19"/>
                                      <w:lang w:val="fr-FR"/>
                                    </w:rPr>
                                    <w:t xml:space="preserve">Renee </w:t>
                                  </w:r>
                                  <w:proofErr w:type="spellStart"/>
                                  <w:r>
                                    <w:rPr>
                                      <w:sz w:val="19"/>
                                      <w:szCs w:val="19"/>
                                      <w:lang w:val="fr-FR"/>
                                    </w:rPr>
                                    <w:t>Pennycuick</w:t>
                                  </w:r>
                                  <w:proofErr w:type="spellEnd"/>
                                </w:p>
                                <w:p w:rsidR="0083616A" w:rsidRPr="000726B2" w:rsidRDefault="00A97341" w:rsidP="00A97341">
                                  <w:pPr>
                                    <w:pStyle w:val="TableParagraph"/>
                                    <w:spacing w:before="71" w:line="247" w:lineRule="auto"/>
                                    <w:ind w:right="124"/>
                                    <w:rPr>
                                      <w:sz w:val="16"/>
                                      <w:szCs w:val="16"/>
                                      <w:lang w:val="de-DE"/>
                                    </w:rPr>
                                  </w:pPr>
                                  <w:r w:rsidRPr="000726B2">
                                    <w:rPr>
                                      <w:sz w:val="16"/>
                                      <w:szCs w:val="16"/>
                                      <w:lang w:val="fr-FR"/>
                                    </w:rPr>
                                    <w:t xml:space="preserve">Catriona </w:t>
                                  </w:r>
                                  <w:proofErr w:type="spellStart"/>
                                  <w:r w:rsidRPr="000726B2">
                                    <w:rPr>
                                      <w:sz w:val="16"/>
                                      <w:szCs w:val="16"/>
                                      <w:lang w:val="fr-FR"/>
                                    </w:rPr>
                                    <w:t>McAll</w:t>
                                  </w:r>
                                  <w:proofErr w:type="spellEnd"/>
                                </w:p>
                              </w:tc>
                            </w:tr>
                          </w:tbl>
                          <w:p w:rsidR="0083616A" w:rsidRPr="00E6732F" w:rsidRDefault="0083616A">
                            <w:pPr>
                              <w:pStyle w:val="BodyText"/>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0;margin-top:69.45pt;width:898.9pt;height:47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"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63"/>
                        <w:gridCol w:w="3229"/>
                        <w:gridCol w:w="4513"/>
                        <w:gridCol w:w="2008"/>
                        <w:gridCol w:w="1984"/>
                        <w:gridCol w:w="1418"/>
                      </w:tblGrid>
                      <w:tr w:rsidR="0083616A" w:rsidTr="00F92BCE">
                        <w:trPr>
                          <w:trHeight w:val="1221"/>
                        </w:trPr>
                        <w:tc>
                          <w:tcPr>
                            <w:tcW w:w="2563"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3229"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4513"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2008"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Plans</w:t>
                            </w:r>
                          </w:p>
                          <w:p w:rsidR="0083616A" w:rsidRDefault="00384F05">
                            <w:pPr>
                              <w:pStyle w:val="TableParagraph"/>
                              <w:spacing w:before="9"/>
                              <w:ind w:left="145"/>
                              <w:rPr>
                                <w:b/>
                              </w:rPr>
                            </w:pPr>
                            <w:r>
                              <w:rPr>
                                <w:b/>
                                <w:color w:val="FFFFFF"/>
                              </w:rPr>
                              <w:t>/Professional</w:t>
                            </w:r>
                          </w:p>
                          <w:p w:rsidR="0083616A" w:rsidRDefault="00384F05">
                            <w:pPr>
                              <w:pStyle w:val="TableParagraph"/>
                              <w:spacing w:before="9"/>
                              <w:ind w:left="145"/>
                              <w:rPr>
                                <w:b/>
                              </w:rPr>
                            </w:pPr>
                            <w:r>
                              <w:rPr>
                                <w:b/>
                                <w:color w:val="FFFFFF"/>
                              </w:rPr>
                              <w:t>Learning</w:t>
                            </w:r>
                          </w:p>
                        </w:tc>
                        <w:tc>
                          <w:tcPr>
                            <w:tcW w:w="1984" w:type="dxa"/>
                            <w:tcBorders>
                              <w:bottom w:val="single" w:sz="24" w:space="0" w:color="FFFFFF"/>
                            </w:tcBorders>
                            <w:shd w:val="clear" w:color="auto" w:fill="86A6E1"/>
                          </w:tcPr>
                          <w:p w:rsidR="0083616A" w:rsidRDefault="00384F05">
                            <w:pPr>
                              <w:pStyle w:val="TableParagraph"/>
                              <w:spacing w:before="69"/>
                              <w:rPr>
                                <w:b/>
                              </w:rPr>
                            </w:pPr>
                            <w:r>
                              <w:rPr>
                                <w:b/>
                                <w:color w:val="FFFFFF"/>
                              </w:rPr>
                              <w:t>Measures of</w:t>
                            </w:r>
                          </w:p>
                          <w:p w:rsidR="0083616A" w:rsidRDefault="00384F05">
                            <w:pPr>
                              <w:pStyle w:val="TableParagraph"/>
                              <w:spacing w:before="9"/>
                              <w:rPr>
                                <w:b/>
                              </w:rPr>
                            </w:pPr>
                            <w:r>
                              <w:rPr>
                                <w:b/>
                                <w:color w:val="FFFFFF"/>
                              </w:rPr>
                              <w:t>Success</w:t>
                            </w:r>
                          </w:p>
                          <w:p w:rsidR="0083616A" w:rsidRDefault="00384F05">
                            <w:pPr>
                              <w:pStyle w:val="TableParagraph"/>
                              <w:spacing w:before="9"/>
                              <w:rPr>
                                <w:b/>
                              </w:rPr>
                            </w:pPr>
                            <w:r>
                              <w:rPr>
                                <w:b/>
                                <w:color w:val="FFFFFF"/>
                              </w:rPr>
                              <w:t>/Evidence</w:t>
                            </w:r>
                          </w:p>
                        </w:tc>
                        <w:tc>
                          <w:tcPr>
                            <w:tcW w:w="1418" w:type="dxa"/>
                            <w:tcBorders>
                              <w:bottom w:val="single" w:sz="24" w:space="0" w:color="FFFFFF"/>
                            </w:tcBorders>
                            <w:shd w:val="clear" w:color="auto" w:fill="86A6E1"/>
                          </w:tcPr>
                          <w:p w:rsidR="0083616A" w:rsidRDefault="00384F05">
                            <w:pPr>
                              <w:pStyle w:val="TableParagraph"/>
                              <w:spacing w:before="69"/>
                              <w:rPr>
                                <w:b/>
                              </w:rPr>
                            </w:pPr>
                            <w:r>
                              <w:rPr>
                                <w:b/>
                                <w:color w:val="FFFFFF"/>
                              </w:rPr>
                              <w:t>Responsible</w:t>
                            </w:r>
                          </w:p>
                          <w:p w:rsidR="0083616A" w:rsidRDefault="00384F05">
                            <w:pPr>
                              <w:pStyle w:val="TableParagraph"/>
                              <w:spacing w:before="9"/>
                              <w:rPr>
                                <w:b/>
                              </w:rPr>
                            </w:pPr>
                            <w:r>
                              <w:rPr>
                                <w:b/>
                                <w:color w:val="FFFFFF"/>
                              </w:rPr>
                              <w:t>Officers</w:t>
                            </w:r>
                          </w:p>
                        </w:tc>
                      </w:tr>
                      <w:tr w:rsidR="00A14A5B" w:rsidRPr="002101FE" w:rsidTr="00F92BCE">
                        <w:trPr>
                          <w:trHeight w:val="3913"/>
                        </w:trPr>
                        <w:tc>
                          <w:tcPr>
                            <w:tcW w:w="2563" w:type="dxa"/>
                            <w:shd w:val="clear" w:color="auto" w:fill="CCCED4"/>
                          </w:tcPr>
                          <w:p w:rsidR="00A14A5B" w:rsidRDefault="00A14A5B" w:rsidP="00A14A5B">
                            <w:pPr>
                              <w:pStyle w:val="TableParagraph"/>
                              <w:spacing w:before="71" w:line="247" w:lineRule="auto"/>
                              <w:ind w:right="153"/>
                            </w:pPr>
                            <w:r>
                              <w:t>Develop Guaranteed and Viable Curriculum for English</w:t>
                            </w:r>
                          </w:p>
                        </w:tc>
                        <w:tc>
                          <w:tcPr>
                            <w:tcW w:w="3229" w:type="dxa"/>
                            <w:shd w:val="clear" w:color="auto" w:fill="CCCED4"/>
                          </w:tcPr>
                          <w:p w:rsidR="00A14A5B" w:rsidRDefault="00A14A5B" w:rsidP="00A14A5B">
                            <w:pPr>
                              <w:pStyle w:val="TableParagraph"/>
                              <w:spacing w:before="71" w:line="247" w:lineRule="auto"/>
                              <w:ind w:right="194"/>
                            </w:pPr>
                            <w:r>
                              <w:t>Refine current curriculum plan to include endurance, leverage, readiness, teacher judgement and connected assessment</w:t>
                            </w:r>
                          </w:p>
                          <w:p w:rsidR="00A14A5B" w:rsidRDefault="00A14A5B" w:rsidP="00A14A5B">
                            <w:pPr>
                              <w:pStyle w:val="TableParagraph"/>
                              <w:spacing w:before="71" w:line="247" w:lineRule="auto"/>
                              <w:ind w:right="194"/>
                            </w:pPr>
                            <w:r>
                              <w:t>Refine learning opportunities to give students 3 tiers of support</w:t>
                            </w:r>
                          </w:p>
                          <w:p w:rsidR="00A14A5B" w:rsidRDefault="00A14A5B" w:rsidP="00A14A5B">
                            <w:pPr>
                              <w:pStyle w:val="TableParagraph"/>
                              <w:spacing w:before="71" w:line="247" w:lineRule="auto"/>
                              <w:ind w:right="194"/>
                            </w:pPr>
                          </w:p>
                        </w:tc>
                        <w:tc>
                          <w:tcPr>
                            <w:tcW w:w="4513" w:type="dxa"/>
                            <w:shd w:val="clear" w:color="auto" w:fill="CCCED4"/>
                          </w:tcPr>
                          <w:p w:rsidR="00A14A5B" w:rsidRDefault="00A14A5B" w:rsidP="00A14A5B">
                            <w:pPr>
                              <w:pStyle w:val="TableParagraph"/>
                              <w:spacing w:before="4" w:line="247" w:lineRule="auto"/>
                            </w:pPr>
                          </w:p>
                          <w:p w:rsidR="00A14A5B" w:rsidRDefault="00A14A5B" w:rsidP="00A14A5B">
                            <w:pPr>
                              <w:pStyle w:val="TableParagraph"/>
                              <w:spacing w:before="4" w:line="247" w:lineRule="auto"/>
                            </w:pPr>
                            <w:r>
                              <w:t>Align content descriptors to Achievement standards</w:t>
                            </w:r>
                          </w:p>
                          <w:p w:rsidR="00A14A5B" w:rsidRDefault="00A14A5B" w:rsidP="00A14A5B">
                            <w:pPr>
                              <w:pStyle w:val="TableParagraph"/>
                              <w:spacing w:before="4" w:line="247" w:lineRule="auto"/>
                            </w:pPr>
                            <w:r>
                              <w:t xml:space="preserve">Identify priority achievement standards </w:t>
                            </w:r>
                          </w:p>
                          <w:p w:rsidR="00A14A5B" w:rsidRDefault="00A14A5B" w:rsidP="00A14A5B">
                            <w:pPr>
                              <w:pStyle w:val="TableParagraph"/>
                              <w:spacing w:before="4" w:line="247" w:lineRule="auto"/>
                            </w:pPr>
                            <w:r>
                              <w:t>Vertically align and map critical content</w:t>
                            </w:r>
                          </w:p>
                          <w:p w:rsidR="00A14A5B" w:rsidRDefault="00A14A5B" w:rsidP="00A14A5B">
                            <w:pPr>
                              <w:pStyle w:val="TableParagraph"/>
                              <w:spacing w:before="4" w:line="247" w:lineRule="auto"/>
                            </w:pPr>
                            <w:r>
                              <w:t>Create learning goals</w:t>
                            </w:r>
                          </w:p>
                          <w:p w:rsidR="00A14A5B" w:rsidRDefault="00A14A5B" w:rsidP="00A14A5B">
                            <w:pPr>
                              <w:pStyle w:val="TableParagraph"/>
                              <w:spacing w:before="4" w:line="247" w:lineRule="auto"/>
                            </w:pPr>
                            <w:r>
                              <w:t>Create proficiency scales</w:t>
                            </w:r>
                          </w:p>
                          <w:p w:rsidR="00A14A5B" w:rsidRDefault="00A14A5B" w:rsidP="00A14A5B">
                            <w:pPr>
                              <w:pStyle w:val="TableParagraph"/>
                              <w:spacing w:before="4" w:line="247" w:lineRule="auto"/>
                            </w:pPr>
                          </w:p>
                        </w:tc>
                        <w:tc>
                          <w:tcPr>
                            <w:tcW w:w="2008" w:type="dxa"/>
                            <w:shd w:val="clear" w:color="auto" w:fill="CCCED4"/>
                          </w:tcPr>
                          <w:p w:rsidR="00A14A5B" w:rsidRDefault="00A14A5B" w:rsidP="00A14A5B">
                            <w:pPr>
                              <w:pStyle w:val="TableParagraph"/>
                              <w:spacing w:before="71" w:line="247" w:lineRule="auto"/>
                              <w:ind w:left="145" w:right="436"/>
                            </w:pPr>
                            <w:r>
                              <w:t>Curriculum Teaching &amp; Learning Plans</w:t>
                            </w:r>
                          </w:p>
                        </w:tc>
                        <w:tc>
                          <w:tcPr>
                            <w:tcW w:w="1984" w:type="dxa"/>
                            <w:shd w:val="clear" w:color="auto" w:fill="CCCED4"/>
                          </w:tcPr>
                          <w:p w:rsidR="00A14A5B" w:rsidRDefault="00A14A5B" w:rsidP="00A14A5B">
                            <w:pPr>
                              <w:pStyle w:val="TableParagraph"/>
                              <w:spacing w:before="71" w:line="249" w:lineRule="auto"/>
                              <w:ind w:right="351"/>
                            </w:pPr>
                            <w:r>
                              <w:t>Increase of students in A-E Data spread and in an increase in the Upper 2 Bands</w:t>
                            </w:r>
                          </w:p>
                        </w:tc>
                        <w:tc>
                          <w:tcPr>
                            <w:tcW w:w="1418" w:type="dxa"/>
                            <w:shd w:val="clear" w:color="auto" w:fill="CCCED4"/>
                          </w:tcPr>
                          <w:p w:rsidR="00A14A5B" w:rsidRPr="002101FE" w:rsidRDefault="00A14A5B" w:rsidP="00A14A5B">
                            <w:pPr>
                              <w:pStyle w:val="TableParagraph"/>
                              <w:spacing w:line="253" w:lineRule="exact"/>
                              <w:rPr>
                                <w:sz w:val="19"/>
                                <w:szCs w:val="19"/>
                                <w:lang w:val="fr-FR"/>
                              </w:rPr>
                            </w:pPr>
                            <w:r w:rsidRPr="002101FE">
                              <w:rPr>
                                <w:sz w:val="19"/>
                                <w:szCs w:val="19"/>
                                <w:lang w:val="fr-FR"/>
                              </w:rPr>
                              <w:t>Jacque Stuart</w:t>
                            </w:r>
                          </w:p>
                          <w:p w:rsidR="00A14A5B" w:rsidRPr="000726B2" w:rsidRDefault="00A14A5B" w:rsidP="00A14A5B">
                            <w:pPr>
                              <w:pStyle w:val="TableParagraph"/>
                              <w:spacing w:line="253" w:lineRule="exact"/>
                              <w:rPr>
                                <w:sz w:val="16"/>
                                <w:szCs w:val="16"/>
                                <w:lang w:val="fr-FR"/>
                              </w:rPr>
                            </w:pPr>
                            <w:r w:rsidRPr="000726B2">
                              <w:rPr>
                                <w:sz w:val="16"/>
                                <w:szCs w:val="16"/>
                                <w:lang w:val="fr-FR"/>
                              </w:rPr>
                              <w:t xml:space="preserve">Michelle </w:t>
                            </w:r>
                            <w:proofErr w:type="spellStart"/>
                            <w:r w:rsidRPr="000726B2">
                              <w:rPr>
                                <w:sz w:val="16"/>
                                <w:szCs w:val="16"/>
                                <w:lang w:val="fr-FR"/>
                              </w:rPr>
                              <w:t>Minehan</w:t>
                            </w:r>
                            <w:proofErr w:type="spellEnd"/>
                          </w:p>
                          <w:p w:rsidR="00A14A5B" w:rsidRPr="002101FE" w:rsidRDefault="00A14A5B" w:rsidP="00A14A5B">
                            <w:pPr>
                              <w:pStyle w:val="TableParagraph"/>
                              <w:spacing w:line="253" w:lineRule="exact"/>
                              <w:rPr>
                                <w:sz w:val="19"/>
                                <w:szCs w:val="19"/>
                                <w:lang w:val="fr-FR"/>
                              </w:rPr>
                            </w:pPr>
                            <w:r>
                              <w:rPr>
                                <w:sz w:val="19"/>
                                <w:szCs w:val="19"/>
                                <w:lang w:val="fr-FR"/>
                              </w:rPr>
                              <w:t xml:space="preserve">Renee </w:t>
                            </w:r>
                            <w:proofErr w:type="spellStart"/>
                            <w:r>
                              <w:rPr>
                                <w:sz w:val="19"/>
                                <w:szCs w:val="19"/>
                                <w:lang w:val="fr-FR"/>
                              </w:rPr>
                              <w:t>Pennycuick</w:t>
                            </w:r>
                            <w:proofErr w:type="spellEnd"/>
                          </w:p>
                          <w:p w:rsidR="00A14A5B" w:rsidRPr="000726B2" w:rsidRDefault="00A14A5B" w:rsidP="00A14A5B">
                            <w:pPr>
                              <w:pStyle w:val="TableParagraph"/>
                              <w:spacing w:before="71" w:line="247" w:lineRule="auto"/>
                              <w:ind w:right="124"/>
                              <w:rPr>
                                <w:sz w:val="16"/>
                                <w:szCs w:val="16"/>
                                <w:lang w:val="de-DE"/>
                              </w:rPr>
                            </w:pPr>
                            <w:r w:rsidRPr="000726B2">
                              <w:rPr>
                                <w:sz w:val="16"/>
                                <w:szCs w:val="16"/>
                                <w:lang w:val="fr-FR"/>
                              </w:rPr>
                              <w:t xml:space="preserve">Catriona </w:t>
                            </w:r>
                            <w:proofErr w:type="spellStart"/>
                            <w:r w:rsidRPr="000726B2">
                              <w:rPr>
                                <w:sz w:val="16"/>
                                <w:szCs w:val="16"/>
                                <w:lang w:val="fr-FR"/>
                              </w:rPr>
                              <w:t>McAll</w:t>
                            </w:r>
                            <w:proofErr w:type="spellEnd"/>
                          </w:p>
                        </w:tc>
                      </w:tr>
                      <w:tr w:rsidR="0083616A" w:rsidTr="00F92BCE">
                        <w:trPr>
                          <w:trHeight w:val="1851"/>
                        </w:trPr>
                        <w:tc>
                          <w:tcPr>
                            <w:tcW w:w="2563" w:type="dxa"/>
                            <w:shd w:val="clear" w:color="auto" w:fill="E7E8EB"/>
                          </w:tcPr>
                          <w:p w:rsidR="0083616A" w:rsidRDefault="00A14A5B" w:rsidP="002101FE">
                            <w:pPr>
                              <w:pStyle w:val="TableParagraph"/>
                              <w:spacing w:before="70" w:line="247" w:lineRule="auto"/>
                              <w:ind w:right="140"/>
                            </w:pPr>
                            <w:r>
                              <w:t>Develop a comprehensive framework for Vocabulary Development</w:t>
                            </w:r>
                          </w:p>
                        </w:tc>
                        <w:tc>
                          <w:tcPr>
                            <w:tcW w:w="3229" w:type="dxa"/>
                            <w:shd w:val="clear" w:color="auto" w:fill="E7E8EB"/>
                          </w:tcPr>
                          <w:p w:rsidR="003F22D7" w:rsidRDefault="00A14A5B" w:rsidP="003F22D7">
                            <w:pPr>
                              <w:pStyle w:val="TableParagraph"/>
                              <w:spacing w:before="70" w:line="247" w:lineRule="auto"/>
                              <w:ind w:right="45"/>
                            </w:pPr>
                            <w:r>
                              <w:t xml:space="preserve">Identify Academic Vocabulary and English </w:t>
                            </w:r>
                            <w:r w:rsidR="003F22D7">
                              <w:t>P</w:t>
                            </w:r>
                            <w:r>
                              <w:t>roficiency Vocabulary</w:t>
                            </w:r>
                            <w:r w:rsidR="003F22D7">
                              <w:t>.</w:t>
                            </w:r>
                          </w:p>
                          <w:p w:rsidR="0083616A" w:rsidRDefault="003F22D7" w:rsidP="003F22D7">
                            <w:pPr>
                              <w:pStyle w:val="TableParagraph"/>
                              <w:spacing w:before="70" w:line="247" w:lineRule="auto"/>
                              <w:ind w:right="45"/>
                            </w:pPr>
                            <w:r>
                              <w:t>Align vocabulary to spelling.</w:t>
                            </w:r>
                            <w:r w:rsidR="00A14A5B">
                              <w:t xml:space="preserve"> </w:t>
                            </w:r>
                          </w:p>
                        </w:tc>
                        <w:tc>
                          <w:tcPr>
                            <w:tcW w:w="4513" w:type="dxa"/>
                            <w:shd w:val="clear" w:color="auto" w:fill="E7E8EB"/>
                          </w:tcPr>
                          <w:p w:rsidR="00A14A5B" w:rsidRDefault="00A14A5B" w:rsidP="002101FE">
                            <w:pPr>
                              <w:pStyle w:val="TableParagraph"/>
                              <w:spacing w:before="9" w:line="247" w:lineRule="auto"/>
                            </w:pPr>
                            <w:r>
                              <w:t>Identify Academic Vocabulary in achievement standards. Prioritise into Guaranteed, Supportive and Cognitive clusters.</w:t>
                            </w:r>
                          </w:p>
                          <w:p w:rsidR="00A14A5B" w:rsidRDefault="003F22D7" w:rsidP="002101FE">
                            <w:pPr>
                              <w:pStyle w:val="TableParagraph"/>
                              <w:spacing w:before="9" w:line="247" w:lineRule="auto"/>
                            </w:pPr>
                            <w:r>
                              <w:t>Compile vocabulary into Tiers.</w:t>
                            </w:r>
                          </w:p>
                          <w:p w:rsidR="003F22D7" w:rsidRDefault="003F22D7" w:rsidP="002101FE">
                            <w:pPr>
                              <w:pStyle w:val="TableParagraph"/>
                              <w:spacing w:before="9" w:line="247" w:lineRule="auto"/>
                            </w:pPr>
                            <w:r>
                              <w:t>Vertically and Horizontally align Vocabulary across the P-12 curriculum. Work with High School staff to ensure consistency of alignment.</w:t>
                            </w:r>
                          </w:p>
                          <w:p w:rsidR="0083616A" w:rsidRDefault="0083616A">
                            <w:pPr>
                              <w:pStyle w:val="TableParagraph"/>
                              <w:spacing w:before="1" w:line="249" w:lineRule="auto"/>
                            </w:pPr>
                          </w:p>
                        </w:tc>
                        <w:tc>
                          <w:tcPr>
                            <w:tcW w:w="2008" w:type="dxa"/>
                            <w:shd w:val="clear" w:color="auto" w:fill="E7E8EB"/>
                          </w:tcPr>
                          <w:p w:rsidR="0083616A" w:rsidRDefault="00384F05">
                            <w:pPr>
                              <w:pStyle w:val="TableParagraph"/>
                              <w:spacing w:before="70" w:line="247" w:lineRule="auto"/>
                              <w:ind w:left="145" w:right="436"/>
                            </w:pPr>
                            <w:r>
                              <w:t>Curriculum Teaching &amp; Learning Plans</w:t>
                            </w:r>
                          </w:p>
                        </w:tc>
                        <w:tc>
                          <w:tcPr>
                            <w:tcW w:w="1984" w:type="dxa"/>
                            <w:shd w:val="clear" w:color="auto" w:fill="E7E8EB"/>
                          </w:tcPr>
                          <w:p w:rsidR="0083616A" w:rsidRDefault="00384F05">
                            <w:pPr>
                              <w:pStyle w:val="TableParagraph"/>
                              <w:spacing w:before="70" w:line="249" w:lineRule="auto"/>
                              <w:ind w:right="286"/>
                            </w:pPr>
                            <w:r>
                              <w:t>Increase of students in A-E Data spread and in an increase in the Upper 2 Bands</w:t>
                            </w:r>
                          </w:p>
                        </w:tc>
                        <w:tc>
                          <w:tcPr>
                            <w:tcW w:w="1418" w:type="dxa"/>
                            <w:shd w:val="clear" w:color="auto" w:fill="E7E8EB"/>
                          </w:tcPr>
                          <w:p w:rsidR="0083616A" w:rsidRDefault="00384F05">
                            <w:pPr>
                              <w:pStyle w:val="TableParagraph"/>
                              <w:spacing w:before="70"/>
                            </w:pPr>
                            <w:r>
                              <w:t>All Staff</w:t>
                            </w:r>
                          </w:p>
                        </w:tc>
                      </w:tr>
                      <w:tr w:rsidR="0083616A" w:rsidRPr="007F4424" w:rsidTr="00F92BCE">
                        <w:trPr>
                          <w:trHeight w:val="1798"/>
                        </w:trPr>
                        <w:tc>
                          <w:tcPr>
                            <w:tcW w:w="2563" w:type="dxa"/>
                            <w:shd w:val="clear" w:color="auto" w:fill="CCCED4"/>
                          </w:tcPr>
                          <w:p w:rsidR="0083616A" w:rsidRDefault="00A14A5B">
                            <w:pPr>
                              <w:pStyle w:val="TableParagraph"/>
                              <w:spacing w:before="71" w:line="247" w:lineRule="auto"/>
                              <w:ind w:right="153"/>
                            </w:pPr>
                            <w:r>
                              <w:t>E</w:t>
                            </w:r>
                            <w:r w:rsidR="00317188">
                              <w:t>mbed Guaranteed and Viable Curriculum for Mathematics</w:t>
                            </w:r>
                          </w:p>
                        </w:tc>
                        <w:tc>
                          <w:tcPr>
                            <w:tcW w:w="3229" w:type="dxa"/>
                            <w:shd w:val="clear" w:color="auto" w:fill="CCCED4"/>
                          </w:tcPr>
                          <w:p w:rsidR="00317188" w:rsidRDefault="00A14A5B" w:rsidP="00317188">
                            <w:pPr>
                              <w:pStyle w:val="TableParagraph"/>
                              <w:spacing w:before="71" w:line="247" w:lineRule="auto"/>
                              <w:ind w:right="194"/>
                            </w:pPr>
                            <w:r>
                              <w:t>Continue to r</w:t>
                            </w:r>
                            <w:r w:rsidR="00317188">
                              <w:t>efine current curriculum plan to include endurance, leverage, readiness, teacher judgement and connected assessment</w:t>
                            </w:r>
                          </w:p>
                          <w:p w:rsidR="0083616A" w:rsidRDefault="002101FE" w:rsidP="00317188">
                            <w:pPr>
                              <w:pStyle w:val="TableParagraph"/>
                              <w:spacing w:before="71" w:line="247" w:lineRule="auto"/>
                              <w:ind w:right="194"/>
                            </w:pPr>
                            <w:r>
                              <w:t xml:space="preserve">Refine learning opportunities to give students </w:t>
                            </w:r>
                            <w:r w:rsidR="00317188">
                              <w:t>3 tiers of support</w:t>
                            </w:r>
                          </w:p>
                          <w:p w:rsidR="00317188" w:rsidRDefault="00317188" w:rsidP="00317188">
                            <w:pPr>
                              <w:pStyle w:val="TableParagraph"/>
                              <w:spacing w:before="71" w:line="247" w:lineRule="auto"/>
                              <w:ind w:right="194"/>
                            </w:pPr>
                          </w:p>
                        </w:tc>
                        <w:tc>
                          <w:tcPr>
                            <w:tcW w:w="4513" w:type="dxa"/>
                            <w:shd w:val="clear" w:color="auto" w:fill="CCCED4"/>
                          </w:tcPr>
                          <w:p w:rsidR="00A97341" w:rsidRDefault="00A97341" w:rsidP="00317188">
                            <w:pPr>
                              <w:pStyle w:val="TableParagraph"/>
                              <w:spacing w:before="4" w:line="247" w:lineRule="auto"/>
                            </w:pPr>
                          </w:p>
                          <w:p w:rsidR="00A97341" w:rsidRDefault="00A97341" w:rsidP="00317188">
                            <w:pPr>
                              <w:pStyle w:val="TableParagraph"/>
                              <w:spacing w:before="4" w:line="247" w:lineRule="auto"/>
                            </w:pPr>
                            <w:r>
                              <w:t>Align content descriptors to Achievement standards</w:t>
                            </w:r>
                          </w:p>
                          <w:p w:rsidR="00317188" w:rsidRDefault="00317188" w:rsidP="00317188">
                            <w:pPr>
                              <w:pStyle w:val="TableParagraph"/>
                              <w:spacing w:before="4" w:line="247" w:lineRule="auto"/>
                            </w:pPr>
                            <w:r>
                              <w:t xml:space="preserve">Identify priority achievement standards </w:t>
                            </w:r>
                          </w:p>
                          <w:p w:rsidR="00A97341" w:rsidRDefault="00A97341" w:rsidP="00A97341">
                            <w:pPr>
                              <w:pStyle w:val="TableParagraph"/>
                              <w:spacing w:before="4" w:line="247" w:lineRule="auto"/>
                            </w:pPr>
                            <w:r>
                              <w:t>Vertically align and map critical content</w:t>
                            </w:r>
                          </w:p>
                          <w:p w:rsidR="00A97341" w:rsidRDefault="00A97341" w:rsidP="00317188">
                            <w:pPr>
                              <w:pStyle w:val="TableParagraph"/>
                              <w:spacing w:before="4" w:line="247" w:lineRule="auto"/>
                            </w:pPr>
                            <w:r>
                              <w:t>Create learning goals</w:t>
                            </w:r>
                          </w:p>
                          <w:p w:rsidR="00A97341" w:rsidRDefault="00A97341" w:rsidP="00317188">
                            <w:pPr>
                              <w:pStyle w:val="TableParagraph"/>
                              <w:spacing w:before="4" w:line="247" w:lineRule="auto"/>
                            </w:pPr>
                            <w:r>
                              <w:t>Create proficiency scales</w:t>
                            </w:r>
                          </w:p>
                          <w:p w:rsidR="00317188" w:rsidRDefault="00317188" w:rsidP="00317188">
                            <w:pPr>
                              <w:pStyle w:val="TableParagraph"/>
                              <w:spacing w:before="4" w:line="247" w:lineRule="auto"/>
                            </w:pPr>
                          </w:p>
                        </w:tc>
                        <w:tc>
                          <w:tcPr>
                            <w:tcW w:w="2008" w:type="dxa"/>
                            <w:shd w:val="clear" w:color="auto" w:fill="CCCED4"/>
                          </w:tcPr>
                          <w:p w:rsidR="0083616A" w:rsidRDefault="00384F05">
                            <w:pPr>
                              <w:pStyle w:val="TableParagraph"/>
                              <w:spacing w:before="71" w:line="247" w:lineRule="auto"/>
                              <w:ind w:left="145" w:right="436"/>
                            </w:pPr>
                            <w:r>
                              <w:t>Curriculum Teaching &amp; Learning Plans</w:t>
                            </w:r>
                          </w:p>
                        </w:tc>
                        <w:tc>
                          <w:tcPr>
                            <w:tcW w:w="1984" w:type="dxa"/>
                            <w:shd w:val="clear" w:color="auto" w:fill="CCCED4"/>
                          </w:tcPr>
                          <w:p w:rsidR="0083616A" w:rsidRDefault="00A97341">
                            <w:pPr>
                              <w:pStyle w:val="TableParagraph"/>
                              <w:spacing w:before="71" w:line="249" w:lineRule="auto"/>
                              <w:ind w:right="351"/>
                            </w:pPr>
                            <w:r>
                              <w:t>Increase of students in A-E Data spread and in an increase in the Upper 2 Bands</w:t>
                            </w:r>
                          </w:p>
                        </w:tc>
                        <w:tc>
                          <w:tcPr>
                            <w:tcW w:w="1418" w:type="dxa"/>
                            <w:shd w:val="clear" w:color="auto" w:fill="CCCED4"/>
                          </w:tcPr>
                          <w:p w:rsidR="00A97341" w:rsidRPr="002101FE" w:rsidRDefault="00A97341" w:rsidP="00A97341">
                            <w:pPr>
                              <w:pStyle w:val="TableParagraph"/>
                              <w:spacing w:line="253" w:lineRule="exact"/>
                              <w:rPr>
                                <w:sz w:val="19"/>
                                <w:szCs w:val="19"/>
                                <w:lang w:val="fr-FR"/>
                              </w:rPr>
                            </w:pPr>
                            <w:r w:rsidRPr="002101FE">
                              <w:rPr>
                                <w:sz w:val="19"/>
                                <w:szCs w:val="19"/>
                                <w:lang w:val="fr-FR"/>
                              </w:rPr>
                              <w:t>Jacque Stuart</w:t>
                            </w:r>
                          </w:p>
                          <w:p w:rsidR="00A97341" w:rsidRPr="000726B2" w:rsidRDefault="00A97341" w:rsidP="00A97341">
                            <w:pPr>
                              <w:pStyle w:val="TableParagraph"/>
                              <w:spacing w:line="253" w:lineRule="exact"/>
                              <w:rPr>
                                <w:sz w:val="16"/>
                                <w:szCs w:val="16"/>
                                <w:lang w:val="fr-FR"/>
                              </w:rPr>
                            </w:pPr>
                            <w:r w:rsidRPr="000726B2">
                              <w:rPr>
                                <w:sz w:val="16"/>
                                <w:szCs w:val="16"/>
                                <w:lang w:val="fr-FR"/>
                              </w:rPr>
                              <w:t xml:space="preserve">Michelle </w:t>
                            </w:r>
                            <w:proofErr w:type="spellStart"/>
                            <w:r w:rsidRPr="000726B2">
                              <w:rPr>
                                <w:sz w:val="16"/>
                                <w:szCs w:val="16"/>
                                <w:lang w:val="fr-FR"/>
                              </w:rPr>
                              <w:t>Minehan</w:t>
                            </w:r>
                            <w:proofErr w:type="spellEnd"/>
                          </w:p>
                          <w:p w:rsidR="00A97341" w:rsidRPr="002101FE" w:rsidRDefault="00A14A5B" w:rsidP="00A97341">
                            <w:pPr>
                              <w:pStyle w:val="TableParagraph"/>
                              <w:spacing w:line="253" w:lineRule="exact"/>
                              <w:rPr>
                                <w:sz w:val="19"/>
                                <w:szCs w:val="19"/>
                                <w:lang w:val="fr-FR"/>
                              </w:rPr>
                            </w:pPr>
                            <w:r>
                              <w:rPr>
                                <w:sz w:val="19"/>
                                <w:szCs w:val="19"/>
                                <w:lang w:val="fr-FR"/>
                              </w:rPr>
                              <w:t xml:space="preserve">Renee </w:t>
                            </w:r>
                            <w:proofErr w:type="spellStart"/>
                            <w:r>
                              <w:rPr>
                                <w:sz w:val="19"/>
                                <w:szCs w:val="19"/>
                                <w:lang w:val="fr-FR"/>
                              </w:rPr>
                              <w:t>Pennycuick</w:t>
                            </w:r>
                            <w:proofErr w:type="spellEnd"/>
                          </w:p>
                          <w:p w:rsidR="0083616A" w:rsidRPr="000726B2" w:rsidRDefault="00A97341" w:rsidP="00A97341">
                            <w:pPr>
                              <w:pStyle w:val="TableParagraph"/>
                              <w:spacing w:before="71" w:line="247" w:lineRule="auto"/>
                              <w:ind w:right="124"/>
                              <w:rPr>
                                <w:sz w:val="16"/>
                                <w:szCs w:val="16"/>
                                <w:lang w:val="de-DE"/>
                              </w:rPr>
                            </w:pPr>
                            <w:r w:rsidRPr="000726B2">
                              <w:rPr>
                                <w:sz w:val="16"/>
                                <w:szCs w:val="16"/>
                                <w:lang w:val="fr-FR"/>
                              </w:rPr>
                              <w:t xml:space="preserve">Catriona </w:t>
                            </w:r>
                            <w:proofErr w:type="spellStart"/>
                            <w:r w:rsidRPr="000726B2">
                              <w:rPr>
                                <w:sz w:val="16"/>
                                <w:szCs w:val="16"/>
                                <w:lang w:val="fr-FR"/>
                              </w:rPr>
                              <w:t>McAll</w:t>
                            </w:r>
                            <w:proofErr w:type="spellEnd"/>
                          </w:p>
                        </w:tc>
                      </w:tr>
                    </w:tbl>
                    <w:p w:rsidR="0083616A" w:rsidRPr="00E6732F" w:rsidRDefault="0083616A">
                      <w:pPr>
                        <w:pStyle w:val="BodyText"/>
                        <w:rPr>
                          <w:lang w:val="de-DE"/>
                        </w:rPr>
                      </w:pPr>
                    </w:p>
                  </w:txbxContent>
                </v:textbox>
                <w10:wrap anchorx="margin"/>
              </v:shape>
            </w:pict>
          </mc:Fallback>
        </mc:AlternateContent>
      </w:r>
      <w:r>
        <w:rPr>
          <w:rFonts w:ascii="Times New Roman"/>
          <w:sz w:val="20"/>
        </w:rPr>
        <w:t xml:space="preserve">  </w:t>
      </w:r>
      <w:r>
        <w:rPr>
          <w:rFonts w:ascii="Times New Roman"/>
          <w:spacing w:val="-2"/>
          <w:sz w:val="20"/>
        </w:rPr>
        <w:t xml:space="preserve"> </w:t>
      </w:r>
      <w:r w:rsidR="00821BA5">
        <w:rPr>
          <w:rFonts w:ascii="Times New Roman"/>
          <w:spacing w:val="-2"/>
          <w:sz w:val="20"/>
        </w:rPr>
        <w:t xml:space="preserve">                                                                                               </w:t>
      </w:r>
      <w:r w:rsidR="003521D5" w:rsidRPr="003521D5">
        <w:rPr>
          <w:color w:val="0A082D"/>
          <w:spacing w:val="34"/>
          <w:sz w:val="52"/>
          <w:szCs w:val="52"/>
        </w:rPr>
        <w:t>Quality Teaching and Learning</w:t>
      </w:r>
    </w:p>
    <w:p w:rsidR="003B0864" w:rsidRDefault="003B0864">
      <w:pPr>
        <w:pStyle w:val="Heading1"/>
        <w:rPr>
          <w:color w:val="0A082D"/>
          <w:spacing w:val="34"/>
          <w:sz w:val="52"/>
          <w:szCs w:val="52"/>
        </w:rPr>
      </w:pPr>
    </w:p>
    <w:p w:rsidR="003B0864" w:rsidRDefault="003B0864">
      <w:pPr>
        <w:pStyle w:val="Heading1"/>
      </w:pPr>
    </w:p>
    <w:p w:rsidR="0083616A" w:rsidRDefault="0083616A">
      <w:pPr>
        <w:sectPr w:rsidR="0083616A" w:rsidSect="00821BA5">
          <w:pgSz w:w="16838" w:h="11906" w:orient="landscape" w:code="9"/>
          <w:pgMar w:top="720" w:right="720" w:bottom="720" w:left="720" w:header="720" w:footer="720" w:gutter="0"/>
          <w:cols w:space="720"/>
          <w:docGrid w:linePitch="299"/>
        </w:sectPr>
      </w:pPr>
    </w:p>
    <w:p w:rsidR="0083616A" w:rsidRDefault="00821BA5">
      <w:pPr>
        <w:pStyle w:val="BodyText"/>
        <w:spacing w:before="3"/>
        <w:rPr>
          <w:sz w:val="19"/>
        </w:rPr>
      </w:pPr>
      <w:r>
        <w:rPr>
          <w:noProof/>
          <w:position w:val="-7"/>
          <w:lang w:eastAsia="zh-TW" w:bidi="ar-SA"/>
        </w:rPr>
        <w:lastRenderedPageBreak/>
        <w:drawing>
          <wp:anchor distT="0" distB="0" distL="114300" distR="114300" simplePos="0" relativeHeight="251674624" behindDoc="1" locked="0" layoutInCell="1" allowOverlap="1">
            <wp:simplePos x="0" y="0"/>
            <wp:positionH relativeFrom="column">
              <wp:posOffset>-95250</wp:posOffset>
            </wp:positionH>
            <wp:positionV relativeFrom="paragraph">
              <wp:posOffset>-19050</wp:posOffset>
            </wp:positionV>
            <wp:extent cx="3400425" cy="643890"/>
            <wp:effectExtent l="0" t="0" r="9525" b="381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425" cy="64389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bidi="ar-SA"/>
        </w:rPr>
        <mc:AlternateContent>
          <mc:Choice Requires="wps">
            <w:drawing>
              <wp:anchor distT="0" distB="0" distL="114300" distR="114300" simplePos="0" relativeHeight="251648000" behindDoc="1" locked="0" layoutInCell="1" allowOverlap="1">
                <wp:simplePos x="0" y="0"/>
                <wp:positionH relativeFrom="page">
                  <wp:posOffset>0</wp:posOffset>
                </wp:positionH>
                <wp:positionV relativeFrom="page">
                  <wp:posOffset>0</wp:posOffset>
                </wp:positionV>
                <wp:extent cx="11908790" cy="7729870"/>
                <wp:effectExtent l="0" t="0" r="0" b="444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7729870"/>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397C" id="Rectangle 19" o:spid="_x0000_s1026" style="position:absolute;margin-left:0;margin-top:0;width:937.7pt;height:60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" fillcolor="#f3f3f1" stroked="f">
                <w10:wrap anchorx="page" anchory="page"/>
              </v:rect>
            </w:pict>
          </mc:Fallback>
        </mc:AlternateContent>
      </w:r>
      <w:r w:rsidR="00384F05">
        <w:rPr>
          <w:noProof/>
          <w:lang w:eastAsia="zh-TW" w:bidi="ar-SA"/>
        </w:rPr>
        <mc:AlternateContent>
          <mc:Choice Requires="wps">
            <w:drawing>
              <wp:anchor distT="0" distB="0" distL="114300" distR="114300" simplePos="0" relativeHeight="251646976" behindDoc="1" locked="0" layoutInCell="1" allowOverlap="1">
                <wp:simplePos x="0" y="0"/>
                <wp:positionH relativeFrom="page">
                  <wp:posOffset>0</wp:posOffset>
                </wp:positionH>
                <wp:positionV relativeFrom="page">
                  <wp:posOffset>0</wp:posOffset>
                </wp:positionV>
                <wp:extent cx="885825" cy="6858000"/>
                <wp:effectExtent l="0" t="0" r="0" b="0"/>
                <wp:wrapNone/>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6858000"/>
                        </a:xfrm>
                        <a:custGeom>
                          <a:avLst/>
                          <a:gdLst>
                            <a:gd name="T0" fmla="*/ 0 w 1395"/>
                            <a:gd name="T1" fmla="*/ 10800 h 10800"/>
                            <a:gd name="T2" fmla="*/ 1132 w 1395"/>
                            <a:gd name="T3" fmla="*/ 10598 h 10800"/>
                            <a:gd name="T4" fmla="*/ 1197 w 1395"/>
                            <a:gd name="T5" fmla="*/ 10378 h 10800"/>
                            <a:gd name="T6" fmla="*/ 1312 w 1395"/>
                            <a:gd name="T7" fmla="*/ 10143 h 10800"/>
                            <a:gd name="T8" fmla="*/ 1379 w 1395"/>
                            <a:gd name="T9" fmla="*/ 9923 h 10800"/>
                            <a:gd name="T10" fmla="*/ 1389 w 1395"/>
                            <a:gd name="T11" fmla="*/ 9613 h 10800"/>
                            <a:gd name="T12" fmla="*/ 1337 w 1395"/>
                            <a:gd name="T13" fmla="*/ 9363 h 10800"/>
                            <a:gd name="T14" fmla="*/ 1227 w 1395"/>
                            <a:gd name="T15" fmla="*/ 9120 h 10800"/>
                            <a:gd name="T16" fmla="*/ 1150 w 1395"/>
                            <a:gd name="T17" fmla="*/ 8925 h 10800"/>
                            <a:gd name="T18" fmla="*/ 1117 w 1395"/>
                            <a:gd name="T19" fmla="*/ 8640 h 10800"/>
                            <a:gd name="T20" fmla="*/ 1150 w 1395"/>
                            <a:gd name="T21" fmla="*/ 8355 h 10800"/>
                            <a:gd name="T22" fmla="*/ 1227 w 1395"/>
                            <a:gd name="T23" fmla="*/ 8160 h 10800"/>
                            <a:gd name="T24" fmla="*/ 1337 w 1395"/>
                            <a:gd name="T25" fmla="*/ 7917 h 10800"/>
                            <a:gd name="T26" fmla="*/ 1389 w 1395"/>
                            <a:gd name="T27" fmla="*/ 7667 h 10800"/>
                            <a:gd name="T28" fmla="*/ 1379 w 1395"/>
                            <a:gd name="T29" fmla="*/ 7357 h 10800"/>
                            <a:gd name="T30" fmla="*/ 1312 w 1395"/>
                            <a:gd name="T31" fmla="*/ 7137 h 10800"/>
                            <a:gd name="T32" fmla="*/ 1197 w 1395"/>
                            <a:gd name="T33" fmla="*/ 6902 h 10800"/>
                            <a:gd name="T34" fmla="*/ 1132 w 1395"/>
                            <a:gd name="T35" fmla="*/ 6682 h 10800"/>
                            <a:gd name="T36" fmla="*/ 1120 w 1395"/>
                            <a:gd name="T37" fmla="*/ 6372 h 10800"/>
                            <a:gd name="T38" fmla="*/ 1172 w 1395"/>
                            <a:gd name="T39" fmla="*/ 6122 h 10800"/>
                            <a:gd name="T40" fmla="*/ 1287 w 1395"/>
                            <a:gd name="T41" fmla="*/ 5880 h 10800"/>
                            <a:gd name="T42" fmla="*/ 1362 w 1395"/>
                            <a:gd name="T43" fmla="*/ 5685 h 10800"/>
                            <a:gd name="T44" fmla="*/ 1394 w 1395"/>
                            <a:gd name="T45" fmla="*/ 5397 h 10800"/>
                            <a:gd name="T46" fmla="*/ 1362 w 1395"/>
                            <a:gd name="T47" fmla="*/ 5115 h 10800"/>
                            <a:gd name="T48" fmla="*/ 1287 w 1395"/>
                            <a:gd name="T49" fmla="*/ 4920 h 10800"/>
                            <a:gd name="T50" fmla="*/ 1172 w 1395"/>
                            <a:gd name="T51" fmla="*/ 4677 h 10800"/>
                            <a:gd name="T52" fmla="*/ 1120 w 1395"/>
                            <a:gd name="T53" fmla="*/ 4427 h 10800"/>
                            <a:gd name="T54" fmla="*/ 1132 w 1395"/>
                            <a:gd name="T55" fmla="*/ 4117 h 10800"/>
                            <a:gd name="T56" fmla="*/ 1197 w 1395"/>
                            <a:gd name="T57" fmla="*/ 3897 h 10800"/>
                            <a:gd name="T58" fmla="*/ 1312 w 1395"/>
                            <a:gd name="T59" fmla="*/ 3662 h 10800"/>
                            <a:gd name="T60" fmla="*/ 1379 w 1395"/>
                            <a:gd name="T61" fmla="*/ 3442 h 10800"/>
                            <a:gd name="T62" fmla="*/ 1389 w 1395"/>
                            <a:gd name="T63" fmla="*/ 3132 h 10800"/>
                            <a:gd name="T64" fmla="*/ 1337 w 1395"/>
                            <a:gd name="T65" fmla="*/ 2882 h 10800"/>
                            <a:gd name="T66" fmla="*/ 1227 w 1395"/>
                            <a:gd name="T67" fmla="*/ 2640 h 10800"/>
                            <a:gd name="T68" fmla="*/ 1150 w 1395"/>
                            <a:gd name="T69" fmla="*/ 2445 h 10800"/>
                            <a:gd name="T70" fmla="*/ 1117 w 1395"/>
                            <a:gd name="T71" fmla="*/ 2160 h 10800"/>
                            <a:gd name="T72" fmla="*/ 1150 w 1395"/>
                            <a:gd name="T73" fmla="*/ 1875 h 10800"/>
                            <a:gd name="T74" fmla="*/ 1227 w 1395"/>
                            <a:gd name="T75" fmla="*/ 1680 h 10800"/>
                            <a:gd name="T76" fmla="*/ 1337 w 1395"/>
                            <a:gd name="T77" fmla="*/ 1437 h 10800"/>
                            <a:gd name="T78" fmla="*/ 1389 w 1395"/>
                            <a:gd name="T79" fmla="*/ 1187 h 10800"/>
                            <a:gd name="T80" fmla="*/ 1379 w 1395"/>
                            <a:gd name="T81" fmla="*/ 877 h 10800"/>
                            <a:gd name="T82" fmla="*/ 1312 w 1395"/>
                            <a:gd name="T83" fmla="*/ 657 h 10800"/>
                            <a:gd name="T84" fmla="*/ 1197 w 1395"/>
                            <a:gd name="T85" fmla="*/ 422 h 10800"/>
                            <a:gd name="T86" fmla="*/ 1132 w 1395"/>
                            <a:gd name="T87" fmla="*/ 202 h 10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5" h="10800">
                              <a:moveTo>
                                <a:pt x="1117" y="0"/>
                              </a:moveTo>
                              <a:lnTo>
                                <a:pt x="0" y="0"/>
                              </a:lnTo>
                              <a:lnTo>
                                <a:pt x="0" y="10800"/>
                              </a:lnTo>
                              <a:lnTo>
                                <a:pt x="1117" y="10800"/>
                              </a:lnTo>
                              <a:lnTo>
                                <a:pt x="1120" y="10692"/>
                              </a:lnTo>
                              <a:lnTo>
                                <a:pt x="1132" y="10598"/>
                              </a:lnTo>
                              <a:lnTo>
                                <a:pt x="1150" y="10515"/>
                              </a:lnTo>
                              <a:lnTo>
                                <a:pt x="1172" y="10443"/>
                              </a:lnTo>
                              <a:lnTo>
                                <a:pt x="1197" y="10378"/>
                              </a:lnTo>
                              <a:lnTo>
                                <a:pt x="1227" y="10320"/>
                              </a:lnTo>
                              <a:lnTo>
                                <a:pt x="1287" y="10200"/>
                              </a:lnTo>
                              <a:lnTo>
                                <a:pt x="1312" y="10143"/>
                              </a:lnTo>
                              <a:lnTo>
                                <a:pt x="1337" y="10078"/>
                              </a:lnTo>
                              <a:lnTo>
                                <a:pt x="1362" y="10005"/>
                              </a:lnTo>
                              <a:lnTo>
                                <a:pt x="1379" y="9923"/>
                              </a:lnTo>
                              <a:lnTo>
                                <a:pt x="1389" y="9828"/>
                              </a:lnTo>
                              <a:lnTo>
                                <a:pt x="1394" y="9720"/>
                              </a:lnTo>
                              <a:lnTo>
                                <a:pt x="1389" y="9613"/>
                              </a:lnTo>
                              <a:lnTo>
                                <a:pt x="1379" y="9518"/>
                              </a:lnTo>
                              <a:lnTo>
                                <a:pt x="1362" y="9435"/>
                              </a:lnTo>
                              <a:lnTo>
                                <a:pt x="1337" y="9363"/>
                              </a:lnTo>
                              <a:lnTo>
                                <a:pt x="1312" y="9298"/>
                              </a:lnTo>
                              <a:lnTo>
                                <a:pt x="1287" y="9240"/>
                              </a:lnTo>
                              <a:lnTo>
                                <a:pt x="1227" y="9120"/>
                              </a:lnTo>
                              <a:lnTo>
                                <a:pt x="1197" y="9063"/>
                              </a:lnTo>
                              <a:lnTo>
                                <a:pt x="1172" y="8998"/>
                              </a:lnTo>
                              <a:lnTo>
                                <a:pt x="1150" y="8925"/>
                              </a:lnTo>
                              <a:lnTo>
                                <a:pt x="1132" y="8843"/>
                              </a:lnTo>
                              <a:lnTo>
                                <a:pt x="1120" y="8747"/>
                              </a:lnTo>
                              <a:lnTo>
                                <a:pt x="1117" y="8640"/>
                              </a:lnTo>
                              <a:lnTo>
                                <a:pt x="1120" y="8532"/>
                              </a:lnTo>
                              <a:lnTo>
                                <a:pt x="1132" y="8437"/>
                              </a:lnTo>
                              <a:lnTo>
                                <a:pt x="1150" y="8355"/>
                              </a:lnTo>
                              <a:lnTo>
                                <a:pt x="1172" y="8282"/>
                              </a:lnTo>
                              <a:lnTo>
                                <a:pt x="1197" y="8217"/>
                              </a:lnTo>
                              <a:lnTo>
                                <a:pt x="1227" y="8160"/>
                              </a:lnTo>
                              <a:lnTo>
                                <a:pt x="1287" y="8040"/>
                              </a:lnTo>
                              <a:lnTo>
                                <a:pt x="1312" y="7982"/>
                              </a:lnTo>
                              <a:lnTo>
                                <a:pt x="1337" y="7917"/>
                              </a:lnTo>
                              <a:lnTo>
                                <a:pt x="1362" y="7845"/>
                              </a:lnTo>
                              <a:lnTo>
                                <a:pt x="1379" y="7762"/>
                              </a:lnTo>
                              <a:lnTo>
                                <a:pt x="1389" y="7667"/>
                              </a:lnTo>
                              <a:lnTo>
                                <a:pt x="1394" y="7560"/>
                              </a:lnTo>
                              <a:lnTo>
                                <a:pt x="1389" y="7452"/>
                              </a:lnTo>
                              <a:lnTo>
                                <a:pt x="1379" y="7357"/>
                              </a:lnTo>
                              <a:lnTo>
                                <a:pt x="1362" y="7275"/>
                              </a:lnTo>
                              <a:lnTo>
                                <a:pt x="1337" y="7202"/>
                              </a:lnTo>
                              <a:lnTo>
                                <a:pt x="1312" y="7137"/>
                              </a:lnTo>
                              <a:lnTo>
                                <a:pt x="1287" y="7080"/>
                              </a:lnTo>
                              <a:lnTo>
                                <a:pt x="1227" y="6960"/>
                              </a:lnTo>
                              <a:lnTo>
                                <a:pt x="1197" y="6902"/>
                              </a:lnTo>
                              <a:lnTo>
                                <a:pt x="1172" y="6837"/>
                              </a:lnTo>
                              <a:lnTo>
                                <a:pt x="1150" y="6765"/>
                              </a:lnTo>
                              <a:lnTo>
                                <a:pt x="1132" y="6682"/>
                              </a:lnTo>
                              <a:lnTo>
                                <a:pt x="1120" y="6587"/>
                              </a:lnTo>
                              <a:lnTo>
                                <a:pt x="1117" y="6480"/>
                              </a:lnTo>
                              <a:lnTo>
                                <a:pt x="1120" y="6372"/>
                              </a:lnTo>
                              <a:lnTo>
                                <a:pt x="1132" y="6277"/>
                              </a:lnTo>
                              <a:lnTo>
                                <a:pt x="1150" y="6195"/>
                              </a:lnTo>
                              <a:lnTo>
                                <a:pt x="1172" y="6122"/>
                              </a:lnTo>
                              <a:lnTo>
                                <a:pt x="1197" y="6057"/>
                              </a:lnTo>
                              <a:lnTo>
                                <a:pt x="1227" y="6000"/>
                              </a:lnTo>
                              <a:lnTo>
                                <a:pt x="1287" y="5880"/>
                              </a:lnTo>
                              <a:lnTo>
                                <a:pt x="1312" y="5822"/>
                              </a:lnTo>
                              <a:lnTo>
                                <a:pt x="1337" y="5757"/>
                              </a:lnTo>
                              <a:lnTo>
                                <a:pt x="1362" y="5685"/>
                              </a:lnTo>
                              <a:lnTo>
                                <a:pt x="1379" y="5602"/>
                              </a:lnTo>
                              <a:lnTo>
                                <a:pt x="1389" y="5507"/>
                              </a:lnTo>
                              <a:lnTo>
                                <a:pt x="1394" y="5397"/>
                              </a:lnTo>
                              <a:lnTo>
                                <a:pt x="1389" y="5292"/>
                              </a:lnTo>
                              <a:lnTo>
                                <a:pt x="1379" y="5197"/>
                              </a:lnTo>
                              <a:lnTo>
                                <a:pt x="1362" y="5115"/>
                              </a:lnTo>
                              <a:lnTo>
                                <a:pt x="1337" y="5042"/>
                              </a:lnTo>
                              <a:lnTo>
                                <a:pt x="1312" y="4977"/>
                              </a:lnTo>
                              <a:lnTo>
                                <a:pt x="1287" y="4920"/>
                              </a:lnTo>
                              <a:lnTo>
                                <a:pt x="1227" y="4800"/>
                              </a:lnTo>
                              <a:lnTo>
                                <a:pt x="1197" y="4742"/>
                              </a:lnTo>
                              <a:lnTo>
                                <a:pt x="1172" y="4677"/>
                              </a:lnTo>
                              <a:lnTo>
                                <a:pt x="1150" y="4605"/>
                              </a:lnTo>
                              <a:lnTo>
                                <a:pt x="1132" y="4522"/>
                              </a:lnTo>
                              <a:lnTo>
                                <a:pt x="1120" y="4427"/>
                              </a:lnTo>
                              <a:lnTo>
                                <a:pt x="1117" y="4320"/>
                              </a:lnTo>
                              <a:lnTo>
                                <a:pt x="1120" y="4212"/>
                              </a:lnTo>
                              <a:lnTo>
                                <a:pt x="1132" y="4117"/>
                              </a:lnTo>
                              <a:lnTo>
                                <a:pt x="1150" y="4035"/>
                              </a:lnTo>
                              <a:lnTo>
                                <a:pt x="1172" y="3962"/>
                              </a:lnTo>
                              <a:lnTo>
                                <a:pt x="1197" y="3897"/>
                              </a:lnTo>
                              <a:lnTo>
                                <a:pt x="1227" y="3840"/>
                              </a:lnTo>
                              <a:lnTo>
                                <a:pt x="1287" y="3720"/>
                              </a:lnTo>
                              <a:lnTo>
                                <a:pt x="1312" y="3662"/>
                              </a:lnTo>
                              <a:lnTo>
                                <a:pt x="1337" y="3597"/>
                              </a:lnTo>
                              <a:lnTo>
                                <a:pt x="1362" y="3525"/>
                              </a:lnTo>
                              <a:lnTo>
                                <a:pt x="1379" y="3442"/>
                              </a:lnTo>
                              <a:lnTo>
                                <a:pt x="1389" y="3347"/>
                              </a:lnTo>
                              <a:lnTo>
                                <a:pt x="1394" y="3240"/>
                              </a:lnTo>
                              <a:lnTo>
                                <a:pt x="1389" y="3132"/>
                              </a:lnTo>
                              <a:lnTo>
                                <a:pt x="1379" y="3037"/>
                              </a:lnTo>
                              <a:lnTo>
                                <a:pt x="1362" y="2955"/>
                              </a:lnTo>
                              <a:lnTo>
                                <a:pt x="1337" y="2882"/>
                              </a:lnTo>
                              <a:lnTo>
                                <a:pt x="1312" y="2817"/>
                              </a:lnTo>
                              <a:lnTo>
                                <a:pt x="1287" y="2760"/>
                              </a:lnTo>
                              <a:lnTo>
                                <a:pt x="1227" y="2640"/>
                              </a:lnTo>
                              <a:lnTo>
                                <a:pt x="1197" y="2582"/>
                              </a:lnTo>
                              <a:lnTo>
                                <a:pt x="1172" y="2517"/>
                              </a:lnTo>
                              <a:lnTo>
                                <a:pt x="1150" y="2445"/>
                              </a:lnTo>
                              <a:lnTo>
                                <a:pt x="1132" y="2362"/>
                              </a:lnTo>
                              <a:lnTo>
                                <a:pt x="1120" y="2267"/>
                              </a:lnTo>
                              <a:lnTo>
                                <a:pt x="1117" y="2160"/>
                              </a:lnTo>
                              <a:lnTo>
                                <a:pt x="1120" y="2052"/>
                              </a:lnTo>
                              <a:lnTo>
                                <a:pt x="1132" y="1957"/>
                              </a:lnTo>
                              <a:lnTo>
                                <a:pt x="1150" y="1875"/>
                              </a:lnTo>
                              <a:lnTo>
                                <a:pt x="1172" y="1802"/>
                              </a:lnTo>
                              <a:lnTo>
                                <a:pt x="1197" y="1737"/>
                              </a:lnTo>
                              <a:lnTo>
                                <a:pt x="1227" y="1680"/>
                              </a:lnTo>
                              <a:lnTo>
                                <a:pt x="1287" y="1560"/>
                              </a:lnTo>
                              <a:lnTo>
                                <a:pt x="1312" y="1502"/>
                              </a:lnTo>
                              <a:lnTo>
                                <a:pt x="1337" y="1437"/>
                              </a:lnTo>
                              <a:lnTo>
                                <a:pt x="1362" y="1365"/>
                              </a:lnTo>
                              <a:lnTo>
                                <a:pt x="1379" y="1282"/>
                              </a:lnTo>
                              <a:lnTo>
                                <a:pt x="1389" y="1187"/>
                              </a:lnTo>
                              <a:lnTo>
                                <a:pt x="1394" y="1080"/>
                              </a:lnTo>
                              <a:lnTo>
                                <a:pt x="1389" y="972"/>
                              </a:lnTo>
                              <a:lnTo>
                                <a:pt x="1379" y="877"/>
                              </a:lnTo>
                              <a:lnTo>
                                <a:pt x="1362" y="795"/>
                              </a:lnTo>
                              <a:lnTo>
                                <a:pt x="1337" y="722"/>
                              </a:lnTo>
                              <a:lnTo>
                                <a:pt x="1312" y="657"/>
                              </a:lnTo>
                              <a:lnTo>
                                <a:pt x="1287" y="600"/>
                              </a:lnTo>
                              <a:lnTo>
                                <a:pt x="1227" y="480"/>
                              </a:lnTo>
                              <a:lnTo>
                                <a:pt x="1197" y="422"/>
                              </a:lnTo>
                              <a:lnTo>
                                <a:pt x="1172" y="357"/>
                              </a:lnTo>
                              <a:lnTo>
                                <a:pt x="1150" y="285"/>
                              </a:lnTo>
                              <a:lnTo>
                                <a:pt x="1132" y="202"/>
                              </a:lnTo>
                              <a:lnTo>
                                <a:pt x="1120" y="107"/>
                              </a:lnTo>
                              <a:lnTo>
                                <a:pt x="1117" y="0"/>
                              </a:lnTo>
                              <a:close/>
                            </a:path>
                          </a:pathLst>
                        </a:custGeom>
                        <a:solidFill>
                          <a:srgbClr val="0A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E234" id="Freeform 20" o:spid="_x0000_s1026" style="position:absolute;margin-left:0;margin-top:0;width:69.75pt;height:54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" path="m1117,l,,,10800r1117,l1120,10692r12,-94l1150,10515r22,-72l1197,10378r30,-58l1287,10200r25,-57l1337,10078r25,-73l1379,9923r10,-95l1394,9720r-5,-107l1379,9518r-17,-83l1337,9363r-25,-65l1287,9240r-60,-120l1197,9063r-25,-65l1150,8925r-18,-82l1120,8747r-3,-107l1120,8532r12,-95l1150,8355r22,-73l1197,8217r30,-57l1287,8040r25,-58l1337,7917r25,-72l1379,7762r10,-95l1394,7560r-5,-108l1379,7357r-17,-82l1337,7202r-25,-65l1287,7080r-60,-120l1197,6902r-25,-65l1150,6765r-18,-83l1120,6587r-3,-107l1120,6372r12,-95l1150,6195r22,-73l1197,6057r30,-57l1287,5880r25,-58l1337,5757r25,-72l1379,5602r10,-95l1394,5397r-5,-105l1379,5197r-17,-82l1337,5042r-25,-65l1287,4920r-60,-120l1197,4742r-25,-65l1150,4605r-18,-83l1120,4427r-3,-107l1120,4212r12,-95l1150,4035r22,-73l1197,3897r30,-57l1287,3720r25,-58l1337,3597r25,-72l1379,3442r10,-95l1394,3240r-5,-108l1379,3037r-17,-82l1337,2882r-25,-65l1287,2760r-60,-120l1197,2582r-25,-65l1150,2445r-18,-83l1120,2267r-3,-107l1120,2052r12,-95l1150,1875r22,-73l1197,1737r30,-57l1287,1560r25,-58l1337,1437r25,-72l1379,1282r10,-95l1394,1080r-5,-108l1379,877r-17,-82l1337,722r-25,-65l1287,600,1227,480r-30,-58l1172,357r-22,-72l1132,202r-12,-95l1117,xe" fillcolor="#0a082d" stroked="f">
                <v:path arrowok="t" o:connecttype="custom" o:connectlocs="0,6858000;718820,6729730;760095,6590030;833120,6440805;875665,6301105;882015,6104255;848995,5945505;779145,5791200;730250,5667375;709295,5486400;730250,5305425;779145,5181600;848995,5027295;882015,4868545;875665,4671695;833120,4531995;760095,4382770;718820,4243070;711200,4046220;744220,3887470;817245,3733800;864870,3609975;885190,3427095;864870,3248025;817245,3124200;744220,2969895;711200,2811145;718820,2614295;760095,2474595;833120,2325370;875665,2185670;882015,1988820;848995,1830070;779145,1676400;730250,1552575;709295,1371600;730250,1190625;779145,1066800;848995,912495;882015,753745;875665,556895;833120,417195;760095,267970;718820,128270" o:connectangles="0,0,0,0,0,0,0,0,0,0,0,0,0,0,0,0,0,0,0,0,0,0,0,0,0,0,0,0,0,0,0,0,0,0,0,0,0,0,0,0,0,0,0,0"/>
                <w10:wrap anchorx="page" anchory="page"/>
              </v:shape>
            </w:pict>
          </mc:Fallback>
        </mc:AlternateContent>
      </w:r>
      <w:r w:rsidR="00384F05">
        <w:rPr>
          <w:noProof/>
          <w:lang w:eastAsia="zh-TW" w:bidi="ar-SA"/>
        </w:rPr>
        <mc:AlternateContent>
          <mc:Choice Requires="wps">
            <w:drawing>
              <wp:anchor distT="0" distB="0" distL="114300" distR="114300" simplePos="0" relativeHeight="251666432" behindDoc="0" locked="0" layoutInCell="1" allowOverlap="1">
                <wp:simplePos x="0" y="0"/>
                <wp:positionH relativeFrom="page">
                  <wp:posOffset>11908790</wp:posOffset>
                </wp:positionH>
                <wp:positionV relativeFrom="page">
                  <wp:posOffset>0</wp:posOffset>
                </wp:positionV>
                <wp:extent cx="283210" cy="685800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67AA" id="Rectangle 18" o:spid="_x0000_s1026" style="position:absolute;margin-left:937.7pt;margin-top:0;width:22.3pt;height:54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" fillcolor="#61b4c5" stroked="f">
                <w10:wrap anchorx="page" anchory="page"/>
              </v:rect>
            </w:pict>
          </mc:Fallback>
        </mc:AlternateContent>
      </w:r>
    </w:p>
    <w:p w:rsidR="0083616A" w:rsidRPr="007A7F94" w:rsidRDefault="007A7F94">
      <w:pPr>
        <w:spacing w:before="100"/>
        <w:ind w:left="1452"/>
        <w:rPr>
          <w:rFonts w:ascii="Impact"/>
          <w:b/>
          <w:sz w:val="108"/>
        </w:rPr>
      </w:pPr>
      <w:r>
        <w:rPr>
          <w:rFonts w:ascii="Times New Roman"/>
          <w:spacing w:val="-2"/>
          <w:sz w:val="20"/>
        </w:rPr>
        <w:t xml:space="preserve"> </w:t>
      </w:r>
      <w:r w:rsidR="00821BA5">
        <w:rPr>
          <w:rFonts w:ascii="Times New Roman"/>
          <w:spacing w:val="-2"/>
          <w:sz w:val="20"/>
        </w:rPr>
        <w:t xml:space="preserve">                                                                                           </w:t>
      </w:r>
      <w:r>
        <w:rPr>
          <w:rFonts w:ascii="Times New Roman"/>
          <w:spacing w:val="-2"/>
          <w:sz w:val="20"/>
        </w:rPr>
        <w:t xml:space="preserve">  </w:t>
      </w:r>
      <w:r w:rsidRPr="007A7F94">
        <w:rPr>
          <w:rFonts w:ascii="Impact" w:hAnsi="Impact"/>
          <w:b/>
          <w:color w:val="0A082D"/>
          <w:spacing w:val="34"/>
          <w:sz w:val="52"/>
          <w:szCs w:val="52"/>
        </w:rPr>
        <w:t>Quality Teaching and Learning</w:t>
      </w:r>
    </w:p>
    <w:p w:rsidR="0083616A" w:rsidRDefault="00FE175C">
      <w:pPr>
        <w:rPr>
          <w:rFonts w:ascii="Impact"/>
          <w:sz w:val="108"/>
        </w:rPr>
      </w:pPr>
      <w:r>
        <w:rPr>
          <w:noProof/>
          <w:lang w:eastAsia="zh-TW" w:bidi="ar-SA"/>
        </w:rPr>
        <mc:AlternateContent>
          <mc:Choice Requires="wps">
            <w:drawing>
              <wp:anchor distT="0" distB="0" distL="114300" distR="114300" simplePos="0" relativeHeight="251667456" behindDoc="0" locked="0" layoutInCell="1" allowOverlap="1">
                <wp:simplePos x="0" y="0"/>
                <wp:positionH relativeFrom="page">
                  <wp:posOffset>314325</wp:posOffset>
                </wp:positionH>
                <wp:positionV relativeFrom="paragraph">
                  <wp:posOffset>356234</wp:posOffset>
                </wp:positionV>
                <wp:extent cx="10905490" cy="5495925"/>
                <wp:effectExtent l="0" t="0" r="0" b="952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5490" cy="5495925"/>
                        </a:xfrm>
                        <a:prstGeom prst="rect">
                          <a:avLst/>
                        </a:prstGeom>
                        <a:solidFill>
                          <a:srgbClr val="EAEAEA"/>
                        </a:solidFill>
                        <a:ln>
                          <a:noFill/>
                        </a:ln>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745"/>
                              <w:gridCol w:w="3047"/>
                              <w:gridCol w:w="4536"/>
                              <w:gridCol w:w="2268"/>
                              <w:gridCol w:w="1701"/>
                              <w:gridCol w:w="1672"/>
                            </w:tblGrid>
                            <w:tr w:rsidR="0083616A" w:rsidTr="00F92BCE">
                              <w:trPr>
                                <w:trHeight w:val="1265"/>
                              </w:trPr>
                              <w:tc>
                                <w:tcPr>
                                  <w:tcW w:w="2745"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3047"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4536"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2268" w:type="dxa"/>
                                  <w:tcBorders>
                                    <w:bottom w:val="single" w:sz="24" w:space="0" w:color="FFFFFF"/>
                                  </w:tcBorders>
                                  <w:shd w:val="clear" w:color="auto" w:fill="86A6E1"/>
                                </w:tcPr>
                                <w:p w:rsidR="0083616A" w:rsidRDefault="00384F05">
                                  <w:pPr>
                                    <w:pStyle w:val="TableParagraph"/>
                                    <w:spacing w:before="69"/>
                                    <w:rPr>
                                      <w:b/>
                                    </w:rPr>
                                  </w:pPr>
                                  <w:r>
                                    <w:rPr>
                                      <w:b/>
                                      <w:color w:val="FFFFFF"/>
                                    </w:rPr>
                                    <w:t>Plans</w:t>
                                  </w:r>
                                </w:p>
                                <w:p w:rsidR="0083616A" w:rsidRDefault="00384F05">
                                  <w:pPr>
                                    <w:pStyle w:val="TableParagraph"/>
                                    <w:spacing w:before="9"/>
                                    <w:rPr>
                                      <w:b/>
                                    </w:rPr>
                                  </w:pPr>
                                  <w:r>
                                    <w:rPr>
                                      <w:b/>
                                      <w:color w:val="FFFFFF"/>
                                    </w:rPr>
                                    <w:t>/Professional</w:t>
                                  </w:r>
                                </w:p>
                                <w:p w:rsidR="0083616A" w:rsidRDefault="00384F05">
                                  <w:pPr>
                                    <w:pStyle w:val="TableParagraph"/>
                                    <w:spacing w:before="9"/>
                                    <w:rPr>
                                      <w:b/>
                                    </w:rPr>
                                  </w:pPr>
                                  <w:r>
                                    <w:rPr>
                                      <w:b/>
                                      <w:color w:val="FFFFFF"/>
                                    </w:rPr>
                                    <w:t>Learning</w:t>
                                  </w:r>
                                </w:p>
                              </w:tc>
                              <w:tc>
                                <w:tcPr>
                                  <w:tcW w:w="1701" w:type="dxa"/>
                                  <w:tcBorders>
                                    <w:bottom w:val="single" w:sz="24" w:space="0" w:color="FFFFFF"/>
                                  </w:tcBorders>
                                  <w:shd w:val="clear" w:color="auto" w:fill="86A6E1"/>
                                </w:tcPr>
                                <w:p w:rsidR="0083616A" w:rsidRDefault="00384F05">
                                  <w:pPr>
                                    <w:pStyle w:val="TableParagraph"/>
                                    <w:spacing w:before="69"/>
                                    <w:ind w:left="143"/>
                                    <w:rPr>
                                      <w:b/>
                                    </w:rPr>
                                  </w:pPr>
                                  <w:r>
                                    <w:rPr>
                                      <w:b/>
                                      <w:color w:val="FFFFFF"/>
                                    </w:rPr>
                                    <w:t>Measures of</w:t>
                                  </w:r>
                                </w:p>
                                <w:p w:rsidR="0083616A" w:rsidRDefault="00384F05">
                                  <w:pPr>
                                    <w:pStyle w:val="TableParagraph"/>
                                    <w:spacing w:before="9"/>
                                    <w:ind w:left="143"/>
                                    <w:rPr>
                                      <w:b/>
                                    </w:rPr>
                                  </w:pPr>
                                  <w:r>
                                    <w:rPr>
                                      <w:b/>
                                      <w:color w:val="FFFFFF"/>
                                    </w:rPr>
                                    <w:t>Success</w:t>
                                  </w:r>
                                </w:p>
                                <w:p w:rsidR="0083616A" w:rsidRDefault="00384F05">
                                  <w:pPr>
                                    <w:pStyle w:val="TableParagraph"/>
                                    <w:spacing w:before="9"/>
                                    <w:ind w:left="143"/>
                                    <w:rPr>
                                      <w:b/>
                                    </w:rPr>
                                  </w:pPr>
                                  <w:r>
                                    <w:rPr>
                                      <w:b/>
                                      <w:color w:val="FFFFFF"/>
                                    </w:rPr>
                                    <w:t>/Evidence</w:t>
                                  </w:r>
                                </w:p>
                              </w:tc>
                              <w:tc>
                                <w:tcPr>
                                  <w:tcW w:w="1672" w:type="dxa"/>
                                  <w:tcBorders>
                                    <w:bottom w:val="single" w:sz="24" w:space="0" w:color="FFFFFF"/>
                                  </w:tcBorders>
                                  <w:shd w:val="clear" w:color="auto" w:fill="86A6E1"/>
                                </w:tcPr>
                                <w:p w:rsidR="0083616A" w:rsidRDefault="00384F05">
                                  <w:pPr>
                                    <w:pStyle w:val="TableParagraph"/>
                                    <w:spacing w:before="69"/>
                                    <w:ind w:left="142"/>
                                    <w:rPr>
                                      <w:b/>
                                    </w:rPr>
                                  </w:pPr>
                                  <w:r>
                                    <w:rPr>
                                      <w:b/>
                                      <w:color w:val="FFFFFF"/>
                                    </w:rPr>
                                    <w:t>Responsible</w:t>
                                  </w:r>
                                </w:p>
                                <w:p w:rsidR="0083616A" w:rsidRDefault="00384F05">
                                  <w:pPr>
                                    <w:pStyle w:val="TableParagraph"/>
                                    <w:spacing w:before="9"/>
                                    <w:ind w:left="142"/>
                                    <w:rPr>
                                      <w:b/>
                                    </w:rPr>
                                  </w:pPr>
                                  <w:r>
                                    <w:rPr>
                                      <w:b/>
                                      <w:color w:val="FFFFFF"/>
                                    </w:rPr>
                                    <w:t>Officers</w:t>
                                  </w:r>
                                </w:p>
                              </w:tc>
                            </w:tr>
                            <w:tr w:rsidR="0083616A" w:rsidTr="00F92BCE">
                              <w:trPr>
                                <w:trHeight w:val="2470"/>
                              </w:trPr>
                              <w:tc>
                                <w:tcPr>
                                  <w:tcW w:w="2745" w:type="dxa"/>
                                  <w:tcBorders>
                                    <w:top w:val="single" w:sz="24" w:space="0" w:color="FFFFFF"/>
                                  </w:tcBorders>
                                  <w:shd w:val="clear" w:color="auto" w:fill="CCCED4"/>
                                </w:tcPr>
                                <w:p w:rsidR="0083616A" w:rsidRDefault="00F44F95" w:rsidP="00A97341">
                                  <w:pPr>
                                    <w:pStyle w:val="TableParagraph"/>
                                    <w:spacing w:before="49" w:line="247" w:lineRule="auto"/>
                                    <w:ind w:right="168"/>
                                  </w:pPr>
                                  <w:r>
                                    <w:t>Implement Brigance assessment intervention program in early year’s classes.</w:t>
                                  </w:r>
                                </w:p>
                              </w:tc>
                              <w:tc>
                                <w:tcPr>
                                  <w:tcW w:w="3047" w:type="dxa"/>
                                  <w:tcBorders>
                                    <w:top w:val="single" w:sz="24" w:space="0" w:color="FFFFFF"/>
                                  </w:tcBorders>
                                  <w:shd w:val="clear" w:color="auto" w:fill="CCCED4"/>
                                </w:tcPr>
                                <w:p w:rsidR="0083616A" w:rsidRDefault="00F44F95" w:rsidP="007A7F94">
                                  <w:pPr>
                                    <w:pStyle w:val="TableParagraph"/>
                                    <w:spacing w:before="49" w:line="247" w:lineRule="auto"/>
                                    <w:ind w:right="436"/>
                                  </w:pPr>
                                  <w:r>
                                    <w:t>Identify students requiring additional speech language support.</w:t>
                                  </w:r>
                                </w:p>
                                <w:p w:rsidR="00F44F95" w:rsidRDefault="00F44F95" w:rsidP="007A7F94">
                                  <w:pPr>
                                    <w:pStyle w:val="TableParagraph"/>
                                    <w:spacing w:before="49" w:line="247" w:lineRule="auto"/>
                                    <w:ind w:right="436"/>
                                  </w:pPr>
                                  <w:r>
                                    <w:t xml:space="preserve">Develop </w:t>
                                  </w:r>
                                  <w:r w:rsidR="00FE175C">
                                    <w:t xml:space="preserve">speech language </w:t>
                                  </w:r>
                                  <w:r>
                                    <w:t>programs to address oracy and literacy readiness.</w:t>
                                  </w:r>
                                </w:p>
                              </w:tc>
                              <w:tc>
                                <w:tcPr>
                                  <w:tcW w:w="4536" w:type="dxa"/>
                                  <w:tcBorders>
                                    <w:top w:val="single" w:sz="24" w:space="0" w:color="FFFFFF"/>
                                  </w:tcBorders>
                                  <w:shd w:val="clear" w:color="auto" w:fill="CCCED4"/>
                                </w:tcPr>
                                <w:p w:rsidR="00F44F95" w:rsidRDefault="00F44F95" w:rsidP="00A97341">
                                  <w:pPr>
                                    <w:pStyle w:val="TableParagraph"/>
                                    <w:spacing w:line="247" w:lineRule="auto"/>
                                    <w:ind w:right="303"/>
                                    <w:rPr>
                                      <w:sz w:val="20"/>
                                    </w:rPr>
                                  </w:pPr>
                                  <w:r>
                                    <w:rPr>
                                      <w:sz w:val="20"/>
                                    </w:rPr>
                                    <w:t>Learning support teacher to implement Brigance assessment to students and prepare intervention program to address deficits.</w:t>
                                  </w:r>
                                </w:p>
                                <w:p w:rsidR="00F44F95" w:rsidRDefault="00F44F95" w:rsidP="00A97341">
                                  <w:pPr>
                                    <w:pStyle w:val="TableParagraph"/>
                                    <w:spacing w:line="247" w:lineRule="auto"/>
                                    <w:ind w:right="303"/>
                                    <w:rPr>
                                      <w:sz w:val="20"/>
                                    </w:rPr>
                                  </w:pPr>
                                  <w:r>
                                    <w:rPr>
                                      <w:sz w:val="20"/>
                                    </w:rPr>
                                    <w:t>Implement additional speech language programs to identified students.</w:t>
                                  </w:r>
                                </w:p>
                                <w:p w:rsidR="00F44F95" w:rsidRDefault="00F44F95" w:rsidP="00A97341">
                                  <w:pPr>
                                    <w:pStyle w:val="TableParagraph"/>
                                    <w:spacing w:line="247" w:lineRule="auto"/>
                                    <w:ind w:right="303"/>
                                    <w:rPr>
                                      <w:sz w:val="20"/>
                                    </w:rPr>
                                  </w:pPr>
                                  <w:r>
                                    <w:rPr>
                                      <w:sz w:val="20"/>
                                    </w:rPr>
                                    <w:t>Track progress of literacy readiness in Prep classes.</w:t>
                                  </w:r>
                                </w:p>
                                <w:p w:rsidR="0029563A" w:rsidRDefault="00F44F95" w:rsidP="00A97341">
                                  <w:pPr>
                                    <w:pStyle w:val="TableParagraph"/>
                                    <w:spacing w:line="247" w:lineRule="auto"/>
                                    <w:ind w:right="303"/>
                                    <w:rPr>
                                      <w:sz w:val="20"/>
                                    </w:rPr>
                                  </w:pPr>
                                  <w:r>
                                    <w:rPr>
                                      <w:sz w:val="20"/>
                                    </w:rPr>
                                    <w:t xml:space="preserve"> </w:t>
                                  </w:r>
                                </w:p>
                              </w:tc>
                              <w:tc>
                                <w:tcPr>
                                  <w:tcW w:w="2268" w:type="dxa"/>
                                  <w:tcBorders>
                                    <w:top w:val="single" w:sz="24" w:space="0" w:color="FFFFFF"/>
                                  </w:tcBorders>
                                  <w:shd w:val="clear" w:color="auto" w:fill="CCCED4"/>
                                </w:tcPr>
                                <w:p w:rsidR="0032272B" w:rsidRDefault="00F44F95">
                                  <w:pPr>
                                    <w:pStyle w:val="TableParagraph"/>
                                    <w:spacing w:before="14" w:line="252" w:lineRule="auto"/>
                                    <w:ind w:left="108" w:right="383"/>
                                    <w:rPr>
                                      <w:rFonts w:ascii="Calibri"/>
                                    </w:rPr>
                                  </w:pPr>
                                  <w:r>
                                    <w:rPr>
                                      <w:rFonts w:ascii="Calibri"/>
                                    </w:rPr>
                                    <w:t>Brigance assessment Intervention Program</w:t>
                                  </w:r>
                                </w:p>
                              </w:tc>
                              <w:tc>
                                <w:tcPr>
                                  <w:tcW w:w="1701" w:type="dxa"/>
                                  <w:tcBorders>
                                    <w:top w:val="single" w:sz="24" w:space="0" w:color="FFFFFF"/>
                                  </w:tcBorders>
                                  <w:shd w:val="clear" w:color="auto" w:fill="CCCED4"/>
                                </w:tcPr>
                                <w:p w:rsidR="0083616A" w:rsidRDefault="00F44F95">
                                  <w:pPr>
                                    <w:pStyle w:val="TableParagraph"/>
                                    <w:spacing w:before="49" w:line="247" w:lineRule="auto"/>
                                    <w:ind w:left="143" w:right="271"/>
                                  </w:pPr>
                                  <w:r>
                                    <w:t>100% of students at English benchmark level by end of Prep</w:t>
                                  </w:r>
                                </w:p>
                              </w:tc>
                              <w:tc>
                                <w:tcPr>
                                  <w:tcW w:w="1672" w:type="dxa"/>
                                  <w:tcBorders>
                                    <w:top w:val="single" w:sz="24" w:space="0" w:color="FFFFFF"/>
                                  </w:tcBorders>
                                  <w:shd w:val="clear" w:color="auto" w:fill="CCCED4"/>
                                </w:tcPr>
                                <w:p w:rsidR="0083616A" w:rsidRDefault="00F44F95">
                                  <w:pPr>
                                    <w:pStyle w:val="TableParagraph"/>
                                    <w:spacing w:before="49" w:line="247" w:lineRule="auto"/>
                                    <w:ind w:left="142" w:right="172"/>
                                  </w:pPr>
                                  <w:r>
                                    <w:t>Jacque Stuart</w:t>
                                  </w:r>
                                </w:p>
                                <w:p w:rsidR="00F44F95" w:rsidRDefault="00F44F95">
                                  <w:pPr>
                                    <w:pStyle w:val="TableParagraph"/>
                                    <w:spacing w:before="49" w:line="247" w:lineRule="auto"/>
                                    <w:ind w:left="142" w:right="172"/>
                                  </w:pPr>
                                  <w:r>
                                    <w:t xml:space="preserve">Janine </w:t>
                                  </w:r>
                                  <w:proofErr w:type="spellStart"/>
                                  <w:r>
                                    <w:t>Hannant</w:t>
                                  </w:r>
                                  <w:proofErr w:type="spellEnd"/>
                                </w:p>
                              </w:tc>
                            </w:tr>
                            <w:tr w:rsidR="00FE175C" w:rsidTr="00F92BCE">
                              <w:trPr>
                                <w:trHeight w:val="2493"/>
                              </w:trPr>
                              <w:tc>
                                <w:tcPr>
                                  <w:tcW w:w="2745" w:type="dxa"/>
                                  <w:shd w:val="clear" w:color="auto" w:fill="CCCED4"/>
                                </w:tcPr>
                                <w:p w:rsidR="00FE175C" w:rsidRDefault="00FE175C" w:rsidP="00FE175C">
                                  <w:pPr>
                                    <w:pStyle w:val="TableParagraph"/>
                                    <w:spacing w:before="71"/>
                                  </w:pPr>
                                  <w:r>
                                    <w:t xml:space="preserve">Improve early year’s literacy and numeracy readiness. </w:t>
                                  </w:r>
                                </w:p>
                              </w:tc>
                              <w:tc>
                                <w:tcPr>
                                  <w:tcW w:w="3047" w:type="dxa"/>
                                  <w:shd w:val="clear" w:color="auto" w:fill="CCCED4"/>
                                </w:tcPr>
                                <w:p w:rsidR="00FE175C" w:rsidRDefault="00FE175C" w:rsidP="00FE175C">
                                  <w:pPr>
                                    <w:pStyle w:val="TableParagraph"/>
                                    <w:spacing w:before="71" w:line="247" w:lineRule="auto"/>
                                    <w:ind w:right="436"/>
                                  </w:pPr>
                                  <w:r>
                                    <w:t>Actively connect students</w:t>
                                  </w:r>
                                  <w:r w:rsidRPr="00E2741C">
                                    <w:t xml:space="preserve"> to their learning through meaningful, engaging and rewarding personalised learning experiences</w:t>
                                  </w:r>
                                  <w:r>
                                    <w:t>.</w:t>
                                  </w:r>
                                </w:p>
                              </w:tc>
                              <w:tc>
                                <w:tcPr>
                                  <w:tcW w:w="4536" w:type="dxa"/>
                                  <w:shd w:val="clear" w:color="auto" w:fill="CCCED4"/>
                                </w:tcPr>
                                <w:p w:rsidR="00FE175C" w:rsidRDefault="00FE175C" w:rsidP="00FE175C">
                                  <w:pPr>
                                    <w:pStyle w:val="TableParagraph"/>
                                    <w:spacing w:before="8" w:line="247" w:lineRule="auto"/>
                                    <w:ind w:right="303"/>
                                    <w:rPr>
                                      <w:sz w:val="20"/>
                                    </w:rPr>
                                  </w:pPr>
                                  <w:r>
                                    <w:rPr>
                                      <w:sz w:val="20"/>
                                    </w:rPr>
                                    <w:t>Analyse transition statements and interview notes to inform and support students’ successful transition to Prep.</w:t>
                                  </w:r>
                                </w:p>
                                <w:p w:rsidR="00FE175C" w:rsidRDefault="00FE175C" w:rsidP="00FE175C">
                                  <w:pPr>
                                    <w:pStyle w:val="TableParagraph"/>
                                    <w:spacing w:before="8" w:line="247" w:lineRule="auto"/>
                                    <w:ind w:right="303"/>
                                    <w:rPr>
                                      <w:sz w:val="20"/>
                                    </w:rPr>
                                  </w:pPr>
                                  <w:r>
                                    <w:rPr>
                                      <w:sz w:val="20"/>
                                    </w:rPr>
                                    <w:t>Senior Teacher to collaboratively plan and teach with Prep class teacher, ensuring all Prep students have a head start on their learning journey.</w:t>
                                  </w:r>
                                </w:p>
                              </w:tc>
                              <w:tc>
                                <w:tcPr>
                                  <w:tcW w:w="2268" w:type="dxa"/>
                                  <w:shd w:val="clear" w:color="auto" w:fill="CCCED4"/>
                                </w:tcPr>
                                <w:p w:rsidR="00FE175C" w:rsidRDefault="00FE175C" w:rsidP="00FE175C">
                                  <w:pPr>
                                    <w:pStyle w:val="TableParagraph"/>
                                    <w:spacing w:before="71" w:line="249" w:lineRule="auto"/>
                                    <w:ind w:right="135"/>
                                  </w:pPr>
                                  <w:r>
                                    <w:t>Curriculum Teaching and Learning Plans</w:t>
                                  </w:r>
                                </w:p>
                              </w:tc>
                              <w:tc>
                                <w:tcPr>
                                  <w:tcW w:w="1701" w:type="dxa"/>
                                  <w:shd w:val="clear" w:color="auto" w:fill="CCCED4"/>
                                </w:tcPr>
                                <w:p w:rsidR="00FE175C" w:rsidRDefault="00FE175C" w:rsidP="00FE175C">
                                  <w:pPr>
                                    <w:pStyle w:val="TableParagraph"/>
                                    <w:spacing w:before="71" w:line="249" w:lineRule="auto"/>
                                    <w:ind w:left="143" w:right="122"/>
                                  </w:pPr>
                                  <w:r>
                                    <w:t xml:space="preserve">100% </w:t>
                                  </w:r>
                                  <w:r w:rsidR="00F92BCE">
                                    <w:t>Prep students achieving end of T</w:t>
                                  </w:r>
                                  <w:r>
                                    <w:t xml:space="preserve">erm 1 standards </w:t>
                                  </w:r>
                                </w:p>
                              </w:tc>
                              <w:tc>
                                <w:tcPr>
                                  <w:tcW w:w="1672" w:type="dxa"/>
                                  <w:shd w:val="clear" w:color="auto" w:fill="CCCED4"/>
                                </w:tcPr>
                                <w:p w:rsidR="00FE175C" w:rsidRDefault="00FE175C" w:rsidP="00FE175C">
                                  <w:pPr>
                                    <w:pStyle w:val="TableParagraph"/>
                                    <w:spacing w:before="71" w:line="247" w:lineRule="auto"/>
                                    <w:ind w:left="142" w:right="414"/>
                                  </w:pPr>
                                  <w:r>
                                    <w:t xml:space="preserve">Janine </w:t>
                                  </w:r>
                                  <w:proofErr w:type="spellStart"/>
                                  <w:r>
                                    <w:t>Hannant</w:t>
                                  </w:r>
                                  <w:proofErr w:type="spellEnd"/>
                                </w:p>
                              </w:tc>
                            </w:tr>
                            <w:tr w:rsidR="00FE175C" w:rsidTr="00F92BCE">
                              <w:trPr>
                                <w:trHeight w:val="1864"/>
                              </w:trPr>
                              <w:tc>
                                <w:tcPr>
                                  <w:tcW w:w="2745" w:type="dxa"/>
                                  <w:shd w:val="clear" w:color="auto" w:fill="E7E8EB"/>
                                </w:tcPr>
                                <w:p w:rsidR="00FE175C" w:rsidRDefault="00FE175C" w:rsidP="00FE175C">
                                  <w:pPr>
                                    <w:pStyle w:val="TableParagraph"/>
                                    <w:spacing w:before="70" w:line="249" w:lineRule="auto"/>
                                    <w:ind w:right="229"/>
                                  </w:pPr>
                                  <w:r>
                                    <w:t>Improve Reading, Writing and Mathematics through Instructional Coaching and Individualised U2B Plans</w:t>
                                  </w:r>
                                </w:p>
                              </w:tc>
                              <w:tc>
                                <w:tcPr>
                                  <w:tcW w:w="3047" w:type="dxa"/>
                                  <w:shd w:val="clear" w:color="auto" w:fill="E7E8EB"/>
                                </w:tcPr>
                                <w:p w:rsidR="00FE175C" w:rsidRDefault="00FE175C" w:rsidP="00FE175C">
                                  <w:pPr>
                                    <w:pStyle w:val="TableParagraph"/>
                                    <w:spacing w:before="70" w:line="247" w:lineRule="auto"/>
                                    <w:ind w:right="360"/>
                                  </w:pPr>
                                  <w:r>
                                    <w:t>Identify students in U2B in Reading, Writing and Mathematics.</w:t>
                                  </w:r>
                                </w:p>
                                <w:p w:rsidR="00FE175C" w:rsidRDefault="00FE175C" w:rsidP="00FE175C">
                                  <w:pPr>
                                    <w:pStyle w:val="TableParagraph"/>
                                    <w:spacing w:before="70" w:line="247" w:lineRule="auto"/>
                                    <w:ind w:right="360"/>
                                  </w:pPr>
                                  <w:r>
                                    <w:t>Expand teachers expertise in teaching U2B students through instructional coaching</w:t>
                                  </w:r>
                                </w:p>
                              </w:tc>
                              <w:tc>
                                <w:tcPr>
                                  <w:tcW w:w="4536" w:type="dxa"/>
                                  <w:shd w:val="clear" w:color="auto" w:fill="E7E8EB"/>
                                </w:tcPr>
                                <w:p w:rsidR="00FE175C" w:rsidRDefault="00FE175C" w:rsidP="00FE175C">
                                  <w:pPr>
                                    <w:pStyle w:val="TableParagraph"/>
                                    <w:spacing w:line="247" w:lineRule="auto"/>
                                    <w:ind w:right="1145"/>
                                    <w:rPr>
                                      <w:sz w:val="20"/>
                                    </w:rPr>
                                  </w:pPr>
                                  <w:r>
                                    <w:rPr>
                                      <w:sz w:val="20"/>
                                    </w:rPr>
                                    <w:t>U2B coach to work with Year 4-6 teachers to identify and plan high yield strategies that enable students to excel in Reading, Writing and Mathematics.</w:t>
                                  </w:r>
                                </w:p>
                                <w:p w:rsidR="00FE175C" w:rsidRDefault="00FE175C" w:rsidP="00FE175C">
                                  <w:pPr>
                                    <w:pStyle w:val="TableParagraph"/>
                                    <w:spacing w:line="247" w:lineRule="auto"/>
                                    <w:ind w:right="1145"/>
                                    <w:rPr>
                                      <w:sz w:val="20"/>
                                    </w:rPr>
                                  </w:pPr>
                                  <w:r>
                                    <w:rPr>
                                      <w:sz w:val="20"/>
                                    </w:rPr>
                                    <w:t xml:space="preserve">U2B coach to provide instructional coaching to Year 4 – 6 teachers on Targeted Teaching of Reading and Writing, incorporating cross disciplined Vocabulary. </w:t>
                                  </w:r>
                                </w:p>
                              </w:tc>
                              <w:tc>
                                <w:tcPr>
                                  <w:tcW w:w="2268" w:type="dxa"/>
                                  <w:shd w:val="clear" w:color="auto" w:fill="E7E8EB"/>
                                </w:tcPr>
                                <w:p w:rsidR="00FE175C" w:rsidRPr="00483BB7" w:rsidRDefault="00FE175C" w:rsidP="00FE175C">
                                  <w:pPr>
                                    <w:pStyle w:val="TableParagraph"/>
                                    <w:spacing w:before="70" w:line="247" w:lineRule="auto"/>
                                    <w:ind w:right="348"/>
                                    <w:rPr>
                                      <w:sz w:val="20"/>
                                      <w:szCs w:val="20"/>
                                    </w:rPr>
                                  </w:pPr>
                                  <w:r w:rsidRPr="00483BB7">
                                    <w:rPr>
                                      <w:sz w:val="20"/>
                                      <w:szCs w:val="20"/>
                                    </w:rPr>
                                    <w:t>Comprehensive  Framework for Vocabulary Development</w:t>
                                  </w:r>
                                </w:p>
                              </w:tc>
                              <w:tc>
                                <w:tcPr>
                                  <w:tcW w:w="1701" w:type="dxa"/>
                                  <w:shd w:val="clear" w:color="auto" w:fill="E7E8EB"/>
                                </w:tcPr>
                                <w:p w:rsidR="00FE175C" w:rsidRDefault="00FE175C" w:rsidP="00FE175C">
                                  <w:pPr>
                                    <w:pStyle w:val="TableParagraph"/>
                                    <w:spacing w:before="70" w:line="247" w:lineRule="auto"/>
                                    <w:ind w:left="143" w:right="503"/>
                                  </w:pPr>
                                  <w:r>
                                    <w:t>50% students in U2B in Reading, Writing and Numeracy</w:t>
                                  </w:r>
                                </w:p>
                              </w:tc>
                              <w:tc>
                                <w:tcPr>
                                  <w:tcW w:w="1672" w:type="dxa"/>
                                  <w:shd w:val="clear" w:color="auto" w:fill="E7E8EB"/>
                                </w:tcPr>
                                <w:p w:rsidR="00FE175C" w:rsidRDefault="00FE175C" w:rsidP="00FE175C">
                                  <w:pPr>
                                    <w:pStyle w:val="TableParagraph"/>
                                    <w:spacing w:line="247" w:lineRule="auto"/>
                                    <w:ind w:left="142" w:right="261"/>
                                  </w:pPr>
                                  <w:r>
                                    <w:t xml:space="preserve">Michelle </w:t>
                                  </w:r>
                                  <w:proofErr w:type="spellStart"/>
                                  <w:r>
                                    <w:t>Minehan</w:t>
                                  </w:r>
                                  <w:proofErr w:type="spellEnd"/>
                                </w:p>
                              </w:tc>
                            </w:tr>
                          </w:tbl>
                          <w:p w:rsidR="0083616A" w:rsidRDefault="008361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4.75pt;margin-top:28.05pt;width:858.7pt;height:43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" fillcolor="#eaeaea"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745"/>
                        <w:gridCol w:w="3047"/>
                        <w:gridCol w:w="4536"/>
                        <w:gridCol w:w="2268"/>
                        <w:gridCol w:w="1701"/>
                        <w:gridCol w:w="1672"/>
                      </w:tblGrid>
                      <w:tr w:rsidR="0083616A" w:rsidTr="00F92BCE">
                        <w:trPr>
                          <w:trHeight w:val="1265"/>
                        </w:trPr>
                        <w:tc>
                          <w:tcPr>
                            <w:tcW w:w="2745"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3047"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4536"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2268" w:type="dxa"/>
                            <w:tcBorders>
                              <w:bottom w:val="single" w:sz="24" w:space="0" w:color="FFFFFF"/>
                            </w:tcBorders>
                            <w:shd w:val="clear" w:color="auto" w:fill="86A6E1"/>
                          </w:tcPr>
                          <w:p w:rsidR="0083616A" w:rsidRDefault="00384F05">
                            <w:pPr>
                              <w:pStyle w:val="TableParagraph"/>
                              <w:spacing w:before="69"/>
                              <w:rPr>
                                <w:b/>
                              </w:rPr>
                            </w:pPr>
                            <w:r>
                              <w:rPr>
                                <w:b/>
                                <w:color w:val="FFFFFF"/>
                              </w:rPr>
                              <w:t>Plans</w:t>
                            </w:r>
                          </w:p>
                          <w:p w:rsidR="0083616A" w:rsidRDefault="00384F05">
                            <w:pPr>
                              <w:pStyle w:val="TableParagraph"/>
                              <w:spacing w:before="9"/>
                              <w:rPr>
                                <w:b/>
                              </w:rPr>
                            </w:pPr>
                            <w:r>
                              <w:rPr>
                                <w:b/>
                                <w:color w:val="FFFFFF"/>
                              </w:rPr>
                              <w:t>/Professional</w:t>
                            </w:r>
                          </w:p>
                          <w:p w:rsidR="0083616A" w:rsidRDefault="00384F05">
                            <w:pPr>
                              <w:pStyle w:val="TableParagraph"/>
                              <w:spacing w:before="9"/>
                              <w:rPr>
                                <w:b/>
                              </w:rPr>
                            </w:pPr>
                            <w:r>
                              <w:rPr>
                                <w:b/>
                                <w:color w:val="FFFFFF"/>
                              </w:rPr>
                              <w:t>Learning</w:t>
                            </w:r>
                          </w:p>
                        </w:tc>
                        <w:tc>
                          <w:tcPr>
                            <w:tcW w:w="1701" w:type="dxa"/>
                            <w:tcBorders>
                              <w:bottom w:val="single" w:sz="24" w:space="0" w:color="FFFFFF"/>
                            </w:tcBorders>
                            <w:shd w:val="clear" w:color="auto" w:fill="86A6E1"/>
                          </w:tcPr>
                          <w:p w:rsidR="0083616A" w:rsidRDefault="00384F05">
                            <w:pPr>
                              <w:pStyle w:val="TableParagraph"/>
                              <w:spacing w:before="69"/>
                              <w:ind w:left="143"/>
                              <w:rPr>
                                <w:b/>
                              </w:rPr>
                            </w:pPr>
                            <w:r>
                              <w:rPr>
                                <w:b/>
                                <w:color w:val="FFFFFF"/>
                              </w:rPr>
                              <w:t>Measures of</w:t>
                            </w:r>
                          </w:p>
                          <w:p w:rsidR="0083616A" w:rsidRDefault="00384F05">
                            <w:pPr>
                              <w:pStyle w:val="TableParagraph"/>
                              <w:spacing w:before="9"/>
                              <w:ind w:left="143"/>
                              <w:rPr>
                                <w:b/>
                              </w:rPr>
                            </w:pPr>
                            <w:r>
                              <w:rPr>
                                <w:b/>
                                <w:color w:val="FFFFFF"/>
                              </w:rPr>
                              <w:t>Success</w:t>
                            </w:r>
                          </w:p>
                          <w:p w:rsidR="0083616A" w:rsidRDefault="00384F05">
                            <w:pPr>
                              <w:pStyle w:val="TableParagraph"/>
                              <w:spacing w:before="9"/>
                              <w:ind w:left="143"/>
                              <w:rPr>
                                <w:b/>
                              </w:rPr>
                            </w:pPr>
                            <w:r>
                              <w:rPr>
                                <w:b/>
                                <w:color w:val="FFFFFF"/>
                              </w:rPr>
                              <w:t>/Evidence</w:t>
                            </w:r>
                          </w:p>
                        </w:tc>
                        <w:tc>
                          <w:tcPr>
                            <w:tcW w:w="1672" w:type="dxa"/>
                            <w:tcBorders>
                              <w:bottom w:val="single" w:sz="24" w:space="0" w:color="FFFFFF"/>
                            </w:tcBorders>
                            <w:shd w:val="clear" w:color="auto" w:fill="86A6E1"/>
                          </w:tcPr>
                          <w:p w:rsidR="0083616A" w:rsidRDefault="00384F05">
                            <w:pPr>
                              <w:pStyle w:val="TableParagraph"/>
                              <w:spacing w:before="69"/>
                              <w:ind w:left="142"/>
                              <w:rPr>
                                <w:b/>
                              </w:rPr>
                            </w:pPr>
                            <w:r>
                              <w:rPr>
                                <w:b/>
                                <w:color w:val="FFFFFF"/>
                              </w:rPr>
                              <w:t>Responsible</w:t>
                            </w:r>
                          </w:p>
                          <w:p w:rsidR="0083616A" w:rsidRDefault="00384F05">
                            <w:pPr>
                              <w:pStyle w:val="TableParagraph"/>
                              <w:spacing w:before="9"/>
                              <w:ind w:left="142"/>
                              <w:rPr>
                                <w:b/>
                              </w:rPr>
                            </w:pPr>
                            <w:r>
                              <w:rPr>
                                <w:b/>
                                <w:color w:val="FFFFFF"/>
                              </w:rPr>
                              <w:t>Officers</w:t>
                            </w:r>
                          </w:p>
                        </w:tc>
                      </w:tr>
                      <w:tr w:rsidR="0083616A" w:rsidTr="00F92BCE">
                        <w:trPr>
                          <w:trHeight w:val="2470"/>
                        </w:trPr>
                        <w:tc>
                          <w:tcPr>
                            <w:tcW w:w="2745" w:type="dxa"/>
                            <w:tcBorders>
                              <w:top w:val="single" w:sz="24" w:space="0" w:color="FFFFFF"/>
                            </w:tcBorders>
                            <w:shd w:val="clear" w:color="auto" w:fill="CCCED4"/>
                          </w:tcPr>
                          <w:p w:rsidR="0083616A" w:rsidRDefault="00F44F95" w:rsidP="00A97341">
                            <w:pPr>
                              <w:pStyle w:val="TableParagraph"/>
                              <w:spacing w:before="49" w:line="247" w:lineRule="auto"/>
                              <w:ind w:right="168"/>
                            </w:pPr>
                            <w:r>
                              <w:t>Implement Brigance assessment intervention program in early year’s classes.</w:t>
                            </w:r>
                          </w:p>
                        </w:tc>
                        <w:tc>
                          <w:tcPr>
                            <w:tcW w:w="3047" w:type="dxa"/>
                            <w:tcBorders>
                              <w:top w:val="single" w:sz="24" w:space="0" w:color="FFFFFF"/>
                            </w:tcBorders>
                            <w:shd w:val="clear" w:color="auto" w:fill="CCCED4"/>
                          </w:tcPr>
                          <w:p w:rsidR="0083616A" w:rsidRDefault="00F44F95" w:rsidP="007A7F94">
                            <w:pPr>
                              <w:pStyle w:val="TableParagraph"/>
                              <w:spacing w:before="49" w:line="247" w:lineRule="auto"/>
                              <w:ind w:right="436"/>
                            </w:pPr>
                            <w:r>
                              <w:t>Identify students requiring additional speech language support.</w:t>
                            </w:r>
                          </w:p>
                          <w:p w:rsidR="00F44F95" w:rsidRDefault="00F44F95" w:rsidP="007A7F94">
                            <w:pPr>
                              <w:pStyle w:val="TableParagraph"/>
                              <w:spacing w:before="49" w:line="247" w:lineRule="auto"/>
                              <w:ind w:right="436"/>
                            </w:pPr>
                            <w:r>
                              <w:t xml:space="preserve">Develop </w:t>
                            </w:r>
                            <w:r w:rsidR="00FE175C">
                              <w:t xml:space="preserve">speech language </w:t>
                            </w:r>
                            <w:r>
                              <w:t>programs to address oracy and literacy readiness.</w:t>
                            </w:r>
                          </w:p>
                        </w:tc>
                        <w:tc>
                          <w:tcPr>
                            <w:tcW w:w="4536" w:type="dxa"/>
                            <w:tcBorders>
                              <w:top w:val="single" w:sz="24" w:space="0" w:color="FFFFFF"/>
                            </w:tcBorders>
                            <w:shd w:val="clear" w:color="auto" w:fill="CCCED4"/>
                          </w:tcPr>
                          <w:p w:rsidR="00F44F95" w:rsidRDefault="00F44F95" w:rsidP="00A97341">
                            <w:pPr>
                              <w:pStyle w:val="TableParagraph"/>
                              <w:spacing w:line="247" w:lineRule="auto"/>
                              <w:ind w:right="303"/>
                              <w:rPr>
                                <w:sz w:val="20"/>
                              </w:rPr>
                            </w:pPr>
                            <w:r>
                              <w:rPr>
                                <w:sz w:val="20"/>
                              </w:rPr>
                              <w:t>Learning support teacher to implement Brigance assessment to students and prepare intervention program to address deficits.</w:t>
                            </w:r>
                          </w:p>
                          <w:p w:rsidR="00F44F95" w:rsidRDefault="00F44F95" w:rsidP="00A97341">
                            <w:pPr>
                              <w:pStyle w:val="TableParagraph"/>
                              <w:spacing w:line="247" w:lineRule="auto"/>
                              <w:ind w:right="303"/>
                              <w:rPr>
                                <w:sz w:val="20"/>
                              </w:rPr>
                            </w:pPr>
                            <w:r>
                              <w:rPr>
                                <w:sz w:val="20"/>
                              </w:rPr>
                              <w:t>Implement additional speech language programs to identified students.</w:t>
                            </w:r>
                          </w:p>
                          <w:p w:rsidR="00F44F95" w:rsidRDefault="00F44F95" w:rsidP="00A97341">
                            <w:pPr>
                              <w:pStyle w:val="TableParagraph"/>
                              <w:spacing w:line="247" w:lineRule="auto"/>
                              <w:ind w:right="303"/>
                              <w:rPr>
                                <w:sz w:val="20"/>
                              </w:rPr>
                            </w:pPr>
                            <w:r>
                              <w:rPr>
                                <w:sz w:val="20"/>
                              </w:rPr>
                              <w:t>Track progress of literacy readiness in Prep classes.</w:t>
                            </w:r>
                          </w:p>
                          <w:p w:rsidR="0029563A" w:rsidRDefault="00F44F95" w:rsidP="00A97341">
                            <w:pPr>
                              <w:pStyle w:val="TableParagraph"/>
                              <w:spacing w:line="247" w:lineRule="auto"/>
                              <w:ind w:right="303"/>
                              <w:rPr>
                                <w:sz w:val="20"/>
                              </w:rPr>
                            </w:pPr>
                            <w:r>
                              <w:rPr>
                                <w:sz w:val="20"/>
                              </w:rPr>
                              <w:t xml:space="preserve"> </w:t>
                            </w:r>
                          </w:p>
                        </w:tc>
                        <w:tc>
                          <w:tcPr>
                            <w:tcW w:w="2268" w:type="dxa"/>
                            <w:tcBorders>
                              <w:top w:val="single" w:sz="24" w:space="0" w:color="FFFFFF"/>
                            </w:tcBorders>
                            <w:shd w:val="clear" w:color="auto" w:fill="CCCED4"/>
                          </w:tcPr>
                          <w:p w:rsidR="0032272B" w:rsidRDefault="00F44F95">
                            <w:pPr>
                              <w:pStyle w:val="TableParagraph"/>
                              <w:spacing w:before="14" w:line="252" w:lineRule="auto"/>
                              <w:ind w:left="108" w:right="383"/>
                              <w:rPr>
                                <w:rFonts w:ascii="Calibri"/>
                              </w:rPr>
                            </w:pPr>
                            <w:r>
                              <w:rPr>
                                <w:rFonts w:ascii="Calibri"/>
                              </w:rPr>
                              <w:t>Brigance assessment Intervention Program</w:t>
                            </w:r>
                          </w:p>
                        </w:tc>
                        <w:tc>
                          <w:tcPr>
                            <w:tcW w:w="1701" w:type="dxa"/>
                            <w:tcBorders>
                              <w:top w:val="single" w:sz="24" w:space="0" w:color="FFFFFF"/>
                            </w:tcBorders>
                            <w:shd w:val="clear" w:color="auto" w:fill="CCCED4"/>
                          </w:tcPr>
                          <w:p w:rsidR="0083616A" w:rsidRDefault="00F44F95">
                            <w:pPr>
                              <w:pStyle w:val="TableParagraph"/>
                              <w:spacing w:before="49" w:line="247" w:lineRule="auto"/>
                              <w:ind w:left="143" w:right="271"/>
                            </w:pPr>
                            <w:r>
                              <w:t>100% of students at English benchmark level by end of Prep</w:t>
                            </w:r>
                          </w:p>
                        </w:tc>
                        <w:tc>
                          <w:tcPr>
                            <w:tcW w:w="1672" w:type="dxa"/>
                            <w:tcBorders>
                              <w:top w:val="single" w:sz="24" w:space="0" w:color="FFFFFF"/>
                            </w:tcBorders>
                            <w:shd w:val="clear" w:color="auto" w:fill="CCCED4"/>
                          </w:tcPr>
                          <w:p w:rsidR="0083616A" w:rsidRDefault="00F44F95">
                            <w:pPr>
                              <w:pStyle w:val="TableParagraph"/>
                              <w:spacing w:before="49" w:line="247" w:lineRule="auto"/>
                              <w:ind w:left="142" w:right="172"/>
                            </w:pPr>
                            <w:r>
                              <w:t>Jacque Stuart</w:t>
                            </w:r>
                          </w:p>
                          <w:p w:rsidR="00F44F95" w:rsidRDefault="00F44F95">
                            <w:pPr>
                              <w:pStyle w:val="TableParagraph"/>
                              <w:spacing w:before="49" w:line="247" w:lineRule="auto"/>
                              <w:ind w:left="142" w:right="172"/>
                            </w:pPr>
                            <w:r>
                              <w:t xml:space="preserve">Janine </w:t>
                            </w:r>
                            <w:proofErr w:type="spellStart"/>
                            <w:r>
                              <w:t>Hannant</w:t>
                            </w:r>
                            <w:proofErr w:type="spellEnd"/>
                          </w:p>
                        </w:tc>
                      </w:tr>
                      <w:tr w:rsidR="00FE175C" w:rsidTr="00F92BCE">
                        <w:trPr>
                          <w:trHeight w:val="2493"/>
                        </w:trPr>
                        <w:tc>
                          <w:tcPr>
                            <w:tcW w:w="2745" w:type="dxa"/>
                            <w:shd w:val="clear" w:color="auto" w:fill="CCCED4"/>
                          </w:tcPr>
                          <w:p w:rsidR="00FE175C" w:rsidRDefault="00FE175C" w:rsidP="00FE175C">
                            <w:pPr>
                              <w:pStyle w:val="TableParagraph"/>
                              <w:spacing w:before="71"/>
                            </w:pPr>
                            <w:r>
                              <w:t xml:space="preserve">Improve early year’s literacy and numeracy readiness. </w:t>
                            </w:r>
                          </w:p>
                        </w:tc>
                        <w:tc>
                          <w:tcPr>
                            <w:tcW w:w="3047" w:type="dxa"/>
                            <w:shd w:val="clear" w:color="auto" w:fill="CCCED4"/>
                          </w:tcPr>
                          <w:p w:rsidR="00FE175C" w:rsidRDefault="00FE175C" w:rsidP="00FE175C">
                            <w:pPr>
                              <w:pStyle w:val="TableParagraph"/>
                              <w:spacing w:before="71" w:line="247" w:lineRule="auto"/>
                              <w:ind w:right="436"/>
                            </w:pPr>
                            <w:r>
                              <w:t>Actively connect students</w:t>
                            </w:r>
                            <w:r w:rsidRPr="00E2741C">
                              <w:t xml:space="preserve"> to their learning through meaningful, engaging and rewarding personalised learning experiences</w:t>
                            </w:r>
                            <w:r>
                              <w:t>.</w:t>
                            </w:r>
                          </w:p>
                        </w:tc>
                        <w:tc>
                          <w:tcPr>
                            <w:tcW w:w="4536" w:type="dxa"/>
                            <w:shd w:val="clear" w:color="auto" w:fill="CCCED4"/>
                          </w:tcPr>
                          <w:p w:rsidR="00FE175C" w:rsidRDefault="00FE175C" w:rsidP="00FE175C">
                            <w:pPr>
                              <w:pStyle w:val="TableParagraph"/>
                              <w:spacing w:before="8" w:line="247" w:lineRule="auto"/>
                              <w:ind w:right="303"/>
                              <w:rPr>
                                <w:sz w:val="20"/>
                              </w:rPr>
                            </w:pPr>
                            <w:r>
                              <w:rPr>
                                <w:sz w:val="20"/>
                              </w:rPr>
                              <w:t>Analyse transition statements and interview notes to inform and support students’ successful transition to Prep.</w:t>
                            </w:r>
                          </w:p>
                          <w:p w:rsidR="00FE175C" w:rsidRDefault="00FE175C" w:rsidP="00FE175C">
                            <w:pPr>
                              <w:pStyle w:val="TableParagraph"/>
                              <w:spacing w:before="8" w:line="247" w:lineRule="auto"/>
                              <w:ind w:right="303"/>
                              <w:rPr>
                                <w:sz w:val="20"/>
                              </w:rPr>
                            </w:pPr>
                            <w:r>
                              <w:rPr>
                                <w:sz w:val="20"/>
                              </w:rPr>
                              <w:t>Senior Teacher to collaboratively plan and teach with Prep class teacher, ensuring all Prep students have a head start on their learning journey.</w:t>
                            </w:r>
                          </w:p>
                        </w:tc>
                        <w:tc>
                          <w:tcPr>
                            <w:tcW w:w="2268" w:type="dxa"/>
                            <w:shd w:val="clear" w:color="auto" w:fill="CCCED4"/>
                          </w:tcPr>
                          <w:p w:rsidR="00FE175C" w:rsidRDefault="00FE175C" w:rsidP="00FE175C">
                            <w:pPr>
                              <w:pStyle w:val="TableParagraph"/>
                              <w:spacing w:before="71" w:line="249" w:lineRule="auto"/>
                              <w:ind w:right="135"/>
                            </w:pPr>
                            <w:r>
                              <w:t>Curriculum Teaching and Learning Plans</w:t>
                            </w:r>
                          </w:p>
                        </w:tc>
                        <w:tc>
                          <w:tcPr>
                            <w:tcW w:w="1701" w:type="dxa"/>
                            <w:shd w:val="clear" w:color="auto" w:fill="CCCED4"/>
                          </w:tcPr>
                          <w:p w:rsidR="00FE175C" w:rsidRDefault="00FE175C" w:rsidP="00FE175C">
                            <w:pPr>
                              <w:pStyle w:val="TableParagraph"/>
                              <w:spacing w:before="71" w:line="249" w:lineRule="auto"/>
                              <w:ind w:left="143" w:right="122"/>
                            </w:pPr>
                            <w:r>
                              <w:t xml:space="preserve">100% </w:t>
                            </w:r>
                            <w:r w:rsidR="00F92BCE">
                              <w:t>Prep students achieving end of T</w:t>
                            </w:r>
                            <w:r>
                              <w:t xml:space="preserve">erm 1 standards </w:t>
                            </w:r>
                          </w:p>
                        </w:tc>
                        <w:tc>
                          <w:tcPr>
                            <w:tcW w:w="1672" w:type="dxa"/>
                            <w:shd w:val="clear" w:color="auto" w:fill="CCCED4"/>
                          </w:tcPr>
                          <w:p w:rsidR="00FE175C" w:rsidRDefault="00FE175C" w:rsidP="00FE175C">
                            <w:pPr>
                              <w:pStyle w:val="TableParagraph"/>
                              <w:spacing w:before="71" w:line="247" w:lineRule="auto"/>
                              <w:ind w:left="142" w:right="414"/>
                            </w:pPr>
                            <w:r>
                              <w:t xml:space="preserve">Janine </w:t>
                            </w:r>
                            <w:proofErr w:type="spellStart"/>
                            <w:r>
                              <w:t>Hannant</w:t>
                            </w:r>
                            <w:proofErr w:type="spellEnd"/>
                          </w:p>
                        </w:tc>
                      </w:tr>
                      <w:tr w:rsidR="00FE175C" w:rsidTr="00F92BCE">
                        <w:trPr>
                          <w:trHeight w:val="1864"/>
                        </w:trPr>
                        <w:tc>
                          <w:tcPr>
                            <w:tcW w:w="2745" w:type="dxa"/>
                            <w:shd w:val="clear" w:color="auto" w:fill="E7E8EB"/>
                          </w:tcPr>
                          <w:p w:rsidR="00FE175C" w:rsidRDefault="00FE175C" w:rsidP="00FE175C">
                            <w:pPr>
                              <w:pStyle w:val="TableParagraph"/>
                              <w:spacing w:before="70" w:line="249" w:lineRule="auto"/>
                              <w:ind w:right="229"/>
                            </w:pPr>
                            <w:r>
                              <w:t>Improve Reading, Writing and Mathematics through Instructional Coaching and Individualised U2B Plans</w:t>
                            </w:r>
                          </w:p>
                        </w:tc>
                        <w:tc>
                          <w:tcPr>
                            <w:tcW w:w="3047" w:type="dxa"/>
                            <w:shd w:val="clear" w:color="auto" w:fill="E7E8EB"/>
                          </w:tcPr>
                          <w:p w:rsidR="00FE175C" w:rsidRDefault="00FE175C" w:rsidP="00FE175C">
                            <w:pPr>
                              <w:pStyle w:val="TableParagraph"/>
                              <w:spacing w:before="70" w:line="247" w:lineRule="auto"/>
                              <w:ind w:right="360"/>
                            </w:pPr>
                            <w:r>
                              <w:t>Identify students in U2B in Reading, Writing and Mathematics.</w:t>
                            </w:r>
                          </w:p>
                          <w:p w:rsidR="00FE175C" w:rsidRDefault="00FE175C" w:rsidP="00FE175C">
                            <w:pPr>
                              <w:pStyle w:val="TableParagraph"/>
                              <w:spacing w:before="70" w:line="247" w:lineRule="auto"/>
                              <w:ind w:right="360"/>
                            </w:pPr>
                            <w:r>
                              <w:t>Expand teachers expertise in teaching U2B students through instructional coaching</w:t>
                            </w:r>
                          </w:p>
                        </w:tc>
                        <w:tc>
                          <w:tcPr>
                            <w:tcW w:w="4536" w:type="dxa"/>
                            <w:shd w:val="clear" w:color="auto" w:fill="E7E8EB"/>
                          </w:tcPr>
                          <w:p w:rsidR="00FE175C" w:rsidRDefault="00FE175C" w:rsidP="00FE175C">
                            <w:pPr>
                              <w:pStyle w:val="TableParagraph"/>
                              <w:spacing w:line="247" w:lineRule="auto"/>
                              <w:ind w:right="1145"/>
                              <w:rPr>
                                <w:sz w:val="20"/>
                              </w:rPr>
                            </w:pPr>
                            <w:r>
                              <w:rPr>
                                <w:sz w:val="20"/>
                              </w:rPr>
                              <w:t>U2B coach to work with Year 4-6 teachers to identify and plan high yield strategies that enable students to excel in Reading, Writing and Mathematics.</w:t>
                            </w:r>
                          </w:p>
                          <w:p w:rsidR="00FE175C" w:rsidRDefault="00FE175C" w:rsidP="00FE175C">
                            <w:pPr>
                              <w:pStyle w:val="TableParagraph"/>
                              <w:spacing w:line="247" w:lineRule="auto"/>
                              <w:ind w:right="1145"/>
                              <w:rPr>
                                <w:sz w:val="20"/>
                              </w:rPr>
                            </w:pPr>
                            <w:r>
                              <w:rPr>
                                <w:sz w:val="20"/>
                              </w:rPr>
                              <w:t xml:space="preserve">U2B coach to provide instructional coaching to Year 4 – 6 teachers on Targeted Teaching of Reading and Writing, incorporating cross disciplined Vocabulary. </w:t>
                            </w:r>
                          </w:p>
                        </w:tc>
                        <w:tc>
                          <w:tcPr>
                            <w:tcW w:w="2268" w:type="dxa"/>
                            <w:shd w:val="clear" w:color="auto" w:fill="E7E8EB"/>
                          </w:tcPr>
                          <w:p w:rsidR="00FE175C" w:rsidRPr="00483BB7" w:rsidRDefault="00FE175C" w:rsidP="00FE175C">
                            <w:pPr>
                              <w:pStyle w:val="TableParagraph"/>
                              <w:spacing w:before="70" w:line="247" w:lineRule="auto"/>
                              <w:ind w:right="348"/>
                              <w:rPr>
                                <w:sz w:val="20"/>
                                <w:szCs w:val="20"/>
                              </w:rPr>
                            </w:pPr>
                            <w:r w:rsidRPr="00483BB7">
                              <w:rPr>
                                <w:sz w:val="20"/>
                                <w:szCs w:val="20"/>
                              </w:rPr>
                              <w:t>Comprehensive  Framework for Vocabulary Development</w:t>
                            </w:r>
                          </w:p>
                        </w:tc>
                        <w:tc>
                          <w:tcPr>
                            <w:tcW w:w="1701" w:type="dxa"/>
                            <w:shd w:val="clear" w:color="auto" w:fill="E7E8EB"/>
                          </w:tcPr>
                          <w:p w:rsidR="00FE175C" w:rsidRDefault="00FE175C" w:rsidP="00FE175C">
                            <w:pPr>
                              <w:pStyle w:val="TableParagraph"/>
                              <w:spacing w:before="70" w:line="247" w:lineRule="auto"/>
                              <w:ind w:left="143" w:right="503"/>
                            </w:pPr>
                            <w:r>
                              <w:t>50% students in U2B in Reading, Writing and Numeracy</w:t>
                            </w:r>
                          </w:p>
                        </w:tc>
                        <w:tc>
                          <w:tcPr>
                            <w:tcW w:w="1672" w:type="dxa"/>
                            <w:shd w:val="clear" w:color="auto" w:fill="E7E8EB"/>
                          </w:tcPr>
                          <w:p w:rsidR="00FE175C" w:rsidRDefault="00FE175C" w:rsidP="00FE175C">
                            <w:pPr>
                              <w:pStyle w:val="TableParagraph"/>
                              <w:spacing w:line="247" w:lineRule="auto"/>
                              <w:ind w:left="142" w:right="261"/>
                            </w:pPr>
                            <w:r>
                              <w:t xml:space="preserve">Michelle </w:t>
                            </w:r>
                            <w:proofErr w:type="spellStart"/>
                            <w:r>
                              <w:t>Minehan</w:t>
                            </w:r>
                            <w:proofErr w:type="spellEnd"/>
                          </w:p>
                        </w:tc>
                      </w:tr>
                    </w:tbl>
                    <w:p w:rsidR="0083616A" w:rsidRDefault="0083616A">
                      <w:pPr>
                        <w:pStyle w:val="BodyText"/>
                      </w:pPr>
                    </w:p>
                  </w:txbxContent>
                </v:textbox>
                <w10:wrap anchorx="page"/>
              </v:shape>
            </w:pict>
          </mc:Fallback>
        </mc:AlternateContent>
      </w:r>
    </w:p>
    <w:p w:rsidR="003B0864" w:rsidRDefault="003B0864">
      <w:pPr>
        <w:rPr>
          <w:rFonts w:ascii="Impact"/>
          <w:sz w:val="108"/>
        </w:rPr>
      </w:pPr>
    </w:p>
    <w:p w:rsidR="003B0864" w:rsidRDefault="003B0864">
      <w:pPr>
        <w:rPr>
          <w:rFonts w:ascii="Impact"/>
          <w:sz w:val="108"/>
        </w:rPr>
      </w:pPr>
    </w:p>
    <w:p w:rsidR="003B0864" w:rsidRDefault="003B0864">
      <w:pPr>
        <w:rPr>
          <w:rFonts w:ascii="Impact"/>
          <w:sz w:val="108"/>
        </w:rPr>
        <w:sectPr w:rsidR="003B0864" w:rsidSect="00821BA5">
          <w:pgSz w:w="16838" w:h="11906" w:orient="landscape" w:code="9"/>
          <w:pgMar w:top="720" w:right="720" w:bottom="720" w:left="720" w:header="720" w:footer="720" w:gutter="0"/>
          <w:cols w:space="720"/>
          <w:docGrid w:linePitch="299"/>
        </w:sectPr>
      </w:pPr>
    </w:p>
    <w:p w:rsidR="0083616A" w:rsidRDefault="00384F05">
      <w:pPr>
        <w:pStyle w:val="BodyText"/>
        <w:rPr>
          <w:sz w:val="16"/>
        </w:rPr>
      </w:pPr>
      <w:r>
        <w:rPr>
          <w:noProof/>
          <w:lang w:eastAsia="zh-TW" w:bidi="ar-SA"/>
        </w:rPr>
        <w:lastRenderedPageBreak/>
        <mc:AlternateContent>
          <mc:Choice Requires="wps">
            <w:drawing>
              <wp:anchor distT="0" distB="0" distL="114300" distR="114300" simplePos="0" relativeHeight="251668480" behindDoc="0" locked="0" layoutInCell="1" allowOverlap="1">
                <wp:simplePos x="0" y="0"/>
                <wp:positionH relativeFrom="page">
                  <wp:posOffset>11908790</wp:posOffset>
                </wp:positionH>
                <wp:positionV relativeFrom="page">
                  <wp:posOffset>0</wp:posOffset>
                </wp:positionV>
                <wp:extent cx="283210" cy="685800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3423" id="Rectangle 14" o:spid="_x0000_s1026" style="position:absolute;margin-left:937.7pt;margin-top:0;width:22.3pt;height:54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" fillcolor="#61b4c5" stroked="f">
                <w10:wrap anchorx="page" anchory="page"/>
              </v:rect>
            </w:pict>
          </mc:Fallback>
        </mc:AlternateContent>
      </w:r>
    </w:p>
    <w:p w:rsidR="00384F05" w:rsidRDefault="00384F05">
      <w:pPr>
        <w:pStyle w:val="Heading2"/>
        <w:spacing w:before="100"/>
        <w:ind w:left="8078"/>
        <w:rPr>
          <w:color w:val="0A082D"/>
          <w:sz w:val="44"/>
          <w:szCs w:val="44"/>
        </w:rPr>
      </w:pPr>
      <w:r w:rsidRPr="003521D5">
        <w:rPr>
          <w:noProof/>
          <w:sz w:val="44"/>
          <w:szCs w:val="44"/>
          <w:lang w:eastAsia="zh-TW" w:bidi="ar-SA"/>
        </w:rPr>
        <w:drawing>
          <wp:anchor distT="0" distB="0" distL="0" distR="0" simplePos="0" relativeHeight="251659264" behindDoc="0" locked="0" layoutInCell="1" allowOverlap="1">
            <wp:simplePos x="0" y="0"/>
            <wp:positionH relativeFrom="page">
              <wp:posOffset>428625</wp:posOffset>
            </wp:positionH>
            <wp:positionV relativeFrom="paragraph">
              <wp:posOffset>79375</wp:posOffset>
            </wp:positionV>
            <wp:extent cx="2933700" cy="644525"/>
            <wp:effectExtent l="0" t="0" r="0" b="317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2933700" cy="644525"/>
                    </a:xfrm>
                    <a:prstGeom prst="rect">
                      <a:avLst/>
                    </a:prstGeom>
                  </pic:spPr>
                </pic:pic>
              </a:graphicData>
            </a:graphic>
            <wp14:sizeRelH relativeFrom="margin">
              <wp14:pctWidth>0</wp14:pctWidth>
            </wp14:sizeRelH>
          </wp:anchor>
        </w:drawing>
      </w:r>
    </w:p>
    <w:p w:rsidR="003B0864" w:rsidRDefault="003B0864" w:rsidP="005C67BE">
      <w:pPr>
        <w:pStyle w:val="Heading2"/>
        <w:spacing w:before="100"/>
        <w:rPr>
          <w:color w:val="0A082D"/>
          <w:spacing w:val="34"/>
          <w:sz w:val="40"/>
          <w:szCs w:val="44"/>
        </w:rPr>
      </w:pPr>
      <w:r>
        <w:rPr>
          <w:b/>
          <w:color w:val="0A082D"/>
          <w:spacing w:val="34"/>
          <w:sz w:val="52"/>
          <w:szCs w:val="52"/>
        </w:rPr>
        <w:t xml:space="preserve">                                     </w:t>
      </w:r>
      <w:r w:rsidRPr="007A7F94">
        <w:rPr>
          <w:b/>
          <w:color w:val="0A082D"/>
          <w:spacing w:val="34"/>
          <w:sz w:val="52"/>
          <w:szCs w:val="52"/>
        </w:rPr>
        <w:t>Quality Teaching and Learning</w:t>
      </w:r>
    </w:p>
    <w:tbl>
      <w:tblPr>
        <w:tblpPr w:leftFromText="180" w:rightFromText="180" w:vertAnchor="text" w:horzAnchor="margin" w:tblpXSpec="center" w:tblpY="207"/>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63"/>
        <w:gridCol w:w="3229"/>
        <w:gridCol w:w="4513"/>
        <w:gridCol w:w="2159"/>
        <w:gridCol w:w="1833"/>
        <w:gridCol w:w="1418"/>
      </w:tblGrid>
      <w:tr w:rsidR="003B0864" w:rsidTr="00F92BCE">
        <w:trPr>
          <w:trHeight w:val="1221"/>
        </w:trPr>
        <w:tc>
          <w:tcPr>
            <w:tcW w:w="2563" w:type="dxa"/>
            <w:tcBorders>
              <w:bottom w:val="single" w:sz="24" w:space="0" w:color="FFFFFF"/>
            </w:tcBorders>
            <w:shd w:val="clear" w:color="auto" w:fill="86A6E1"/>
          </w:tcPr>
          <w:p w:rsidR="003B0864" w:rsidRDefault="003B0864" w:rsidP="003B0864">
            <w:pPr>
              <w:pStyle w:val="TableParagraph"/>
              <w:spacing w:before="69"/>
              <w:rPr>
                <w:b/>
              </w:rPr>
            </w:pPr>
            <w:r>
              <w:rPr>
                <w:b/>
                <w:color w:val="FFFFFF"/>
              </w:rPr>
              <w:t>Target</w:t>
            </w:r>
          </w:p>
        </w:tc>
        <w:tc>
          <w:tcPr>
            <w:tcW w:w="3229" w:type="dxa"/>
            <w:tcBorders>
              <w:bottom w:val="single" w:sz="24" w:space="0" w:color="FFFFFF"/>
            </w:tcBorders>
            <w:shd w:val="clear" w:color="auto" w:fill="86A6E1"/>
          </w:tcPr>
          <w:p w:rsidR="003B0864" w:rsidRDefault="003B0864" w:rsidP="003B0864">
            <w:pPr>
              <w:pStyle w:val="TableParagraph"/>
              <w:spacing w:before="69"/>
              <w:rPr>
                <w:b/>
              </w:rPr>
            </w:pPr>
            <w:r>
              <w:rPr>
                <w:b/>
                <w:color w:val="FFFFFF"/>
              </w:rPr>
              <w:t>Strategies</w:t>
            </w:r>
          </w:p>
        </w:tc>
        <w:tc>
          <w:tcPr>
            <w:tcW w:w="4513" w:type="dxa"/>
            <w:tcBorders>
              <w:bottom w:val="single" w:sz="24" w:space="0" w:color="FFFFFF"/>
            </w:tcBorders>
            <w:shd w:val="clear" w:color="auto" w:fill="86A6E1"/>
          </w:tcPr>
          <w:p w:rsidR="003B0864" w:rsidRDefault="003B0864" w:rsidP="003B0864">
            <w:pPr>
              <w:pStyle w:val="TableParagraph"/>
              <w:spacing w:before="69"/>
              <w:rPr>
                <w:b/>
              </w:rPr>
            </w:pPr>
            <w:r>
              <w:rPr>
                <w:b/>
                <w:color w:val="FFFFFF"/>
              </w:rPr>
              <w:t>Actions</w:t>
            </w:r>
          </w:p>
        </w:tc>
        <w:tc>
          <w:tcPr>
            <w:tcW w:w="2159" w:type="dxa"/>
            <w:tcBorders>
              <w:bottom w:val="single" w:sz="24" w:space="0" w:color="FFFFFF"/>
            </w:tcBorders>
            <w:shd w:val="clear" w:color="auto" w:fill="86A6E1"/>
          </w:tcPr>
          <w:p w:rsidR="003B0864" w:rsidRDefault="003B0864" w:rsidP="003B0864">
            <w:pPr>
              <w:pStyle w:val="TableParagraph"/>
              <w:spacing w:before="69"/>
              <w:ind w:left="145"/>
              <w:rPr>
                <w:b/>
              </w:rPr>
            </w:pPr>
            <w:r>
              <w:rPr>
                <w:b/>
                <w:color w:val="FFFFFF"/>
              </w:rPr>
              <w:t>Plans</w:t>
            </w:r>
          </w:p>
          <w:p w:rsidR="003B0864" w:rsidRDefault="003B0864" w:rsidP="003B0864">
            <w:pPr>
              <w:pStyle w:val="TableParagraph"/>
              <w:spacing w:before="9"/>
              <w:ind w:left="145"/>
              <w:rPr>
                <w:b/>
              </w:rPr>
            </w:pPr>
            <w:r>
              <w:rPr>
                <w:b/>
                <w:color w:val="FFFFFF"/>
              </w:rPr>
              <w:t>/Professional</w:t>
            </w:r>
          </w:p>
          <w:p w:rsidR="003B0864" w:rsidRDefault="003B0864" w:rsidP="003B0864">
            <w:pPr>
              <w:pStyle w:val="TableParagraph"/>
              <w:spacing w:before="9"/>
              <w:ind w:left="145"/>
              <w:rPr>
                <w:b/>
              </w:rPr>
            </w:pPr>
            <w:r>
              <w:rPr>
                <w:b/>
                <w:color w:val="FFFFFF"/>
              </w:rPr>
              <w:t>Learning</w:t>
            </w:r>
          </w:p>
        </w:tc>
        <w:tc>
          <w:tcPr>
            <w:tcW w:w="1833" w:type="dxa"/>
            <w:tcBorders>
              <w:bottom w:val="single" w:sz="24" w:space="0" w:color="FFFFFF"/>
            </w:tcBorders>
            <w:shd w:val="clear" w:color="auto" w:fill="86A6E1"/>
          </w:tcPr>
          <w:p w:rsidR="003B0864" w:rsidRDefault="003B0864" w:rsidP="003B0864">
            <w:pPr>
              <w:pStyle w:val="TableParagraph"/>
              <w:spacing w:before="69"/>
              <w:rPr>
                <w:b/>
              </w:rPr>
            </w:pPr>
            <w:r>
              <w:rPr>
                <w:b/>
                <w:color w:val="FFFFFF"/>
              </w:rPr>
              <w:t>Measures of</w:t>
            </w:r>
          </w:p>
          <w:p w:rsidR="003B0864" w:rsidRDefault="003B0864" w:rsidP="003B0864">
            <w:pPr>
              <w:pStyle w:val="TableParagraph"/>
              <w:spacing w:before="9"/>
              <w:rPr>
                <w:b/>
              </w:rPr>
            </w:pPr>
            <w:r>
              <w:rPr>
                <w:b/>
                <w:color w:val="FFFFFF"/>
              </w:rPr>
              <w:t>Success</w:t>
            </w:r>
          </w:p>
          <w:p w:rsidR="003B0864" w:rsidRDefault="003B0864" w:rsidP="003B0864">
            <w:pPr>
              <w:pStyle w:val="TableParagraph"/>
              <w:spacing w:before="9"/>
              <w:rPr>
                <w:b/>
              </w:rPr>
            </w:pPr>
            <w:r>
              <w:rPr>
                <w:b/>
                <w:color w:val="FFFFFF"/>
              </w:rPr>
              <w:t>/Evidence</w:t>
            </w:r>
          </w:p>
        </w:tc>
        <w:tc>
          <w:tcPr>
            <w:tcW w:w="1418" w:type="dxa"/>
            <w:tcBorders>
              <w:bottom w:val="single" w:sz="24" w:space="0" w:color="FFFFFF"/>
            </w:tcBorders>
            <w:shd w:val="clear" w:color="auto" w:fill="86A6E1"/>
          </w:tcPr>
          <w:p w:rsidR="003B0864" w:rsidRDefault="003B0864" w:rsidP="003B0864">
            <w:pPr>
              <w:pStyle w:val="TableParagraph"/>
              <w:spacing w:before="69"/>
              <w:rPr>
                <w:b/>
              </w:rPr>
            </w:pPr>
            <w:r>
              <w:rPr>
                <w:b/>
                <w:color w:val="FFFFFF"/>
              </w:rPr>
              <w:t>Responsible</w:t>
            </w:r>
          </w:p>
          <w:p w:rsidR="003B0864" w:rsidRDefault="003B0864" w:rsidP="003B0864">
            <w:pPr>
              <w:pStyle w:val="TableParagraph"/>
              <w:spacing w:before="9"/>
              <w:rPr>
                <w:b/>
              </w:rPr>
            </w:pPr>
            <w:r>
              <w:rPr>
                <w:b/>
                <w:color w:val="FFFFFF"/>
              </w:rPr>
              <w:t>Officers</w:t>
            </w:r>
          </w:p>
        </w:tc>
      </w:tr>
      <w:tr w:rsidR="003B0864" w:rsidRPr="002101FE" w:rsidTr="00F92BCE">
        <w:trPr>
          <w:trHeight w:val="3913"/>
        </w:trPr>
        <w:tc>
          <w:tcPr>
            <w:tcW w:w="2563" w:type="dxa"/>
            <w:tcBorders>
              <w:top w:val="single" w:sz="24" w:space="0" w:color="FFFFFF"/>
            </w:tcBorders>
            <w:shd w:val="clear" w:color="auto" w:fill="CCCED4"/>
          </w:tcPr>
          <w:p w:rsidR="003B0864" w:rsidRDefault="003B0864" w:rsidP="003B0864">
            <w:pPr>
              <w:pStyle w:val="TableParagraph"/>
              <w:spacing w:before="49" w:line="247" w:lineRule="auto"/>
              <w:ind w:right="168"/>
            </w:pPr>
            <w:r>
              <w:t>Implement our STEAM action plan to ignite interests, cater for 21</w:t>
            </w:r>
            <w:r w:rsidRPr="007A7F94">
              <w:rPr>
                <w:vertAlign w:val="superscript"/>
              </w:rPr>
              <w:t>st</w:t>
            </w:r>
            <w:r>
              <w:t xml:space="preserve"> Century Learners and develop a deeper understanding of our role in the world</w:t>
            </w:r>
          </w:p>
        </w:tc>
        <w:tc>
          <w:tcPr>
            <w:tcW w:w="3229" w:type="dxa"/>
            <w:tcBorders>
              <w:top w:val="single" w:sz="24" w:space="0" w:color="FFFFFF"/>
            </w:tcBorders>
            <w:shd w:val="clear" w:color="auto" w:fill="CCCED4"/>
          </w:tcPr>
          <w:p w:rsidR="003B0864" w:rsidRDefault="003B0864" w:rsidP="003B0864">
            <w:pPr>
              <w:pStyle w:val="TableParagraph"/>
              <w:spacing w:before="49" w:line="247" w:lineRule="auto"/>
              <w:ind w:right="436"/>
            </w:pPr>
            <w:r>
              <w:t>Embed Inquiry model through an integrated approach to curriculum.</w:t>
            </w:r>
          </w:p>
        </w:tc>
        <w:tc>
          <w:tcPr>
            <w:tcW w:w="4513" w:type="dxa"/>
            <w:tcBorders>
              <w:top w:val="single" w:sz="24" w:space="0" w:color="FFFFFF"/>
            </w:tcBorders>
            <w:shd w:val="clear" w:color="auto" w:fill="CCCED4"/>
          </w:tcPr>
          <w:p w:rsidR="003B0864" w:rsidRDefault="003B0864" w:rsidP="003B0864">
            <w:pPr>
              <w:pStyle w:val="TableParagraph"/>
              <w:spacing w:line="247" w:lineRule="auto"/>
              <w:ind w:right="303"/>
              <w:rPr>
                <w:sz w:val="20"/>
              </w:rPr>
            </w:pPr>
            <w:r>
              <w:rPr>
                <w:sz w:val="20"/>
              </w:rPr>
              <w:t>Explicitly teach the capabilities of HASS and Science through an integrated approach</w:t>
            </w:r>
          </w:p>
          <w:p w:rsidR="003B0864" w:rsidRDefault="003B0864" w:rsidP="003B0864">
            <w:pPr>
              <w:pStyle w:val="TableParagraph"/>
              <w:spacing w:line="247" w:lineRule="auto"/>
              <w:ind w:right="303"/>
              <w:rPr>
                <w:sz w:val="20"/>
              </w:rPr>
            </w:pPr>
            <w:r>
              <w:rPr>
                <w:sz w:val="20"/>
              </w:rPr>
              <w:t>Design collaborative opportunities for students to apply their learning to future scenarios.</w:t>
            </w:r>
          </w:p>
          <w:p w:rsidR="003B0864" w:rsidRDefault="003B0864" w:rsidP="003B0864">
            <w:pPr>
              <w:pStyle w:val="TableParagraph"/>
              <w:spacing w:line="247" w:lineRule="auto"/>
              <w:ind w:right="303"/>
              <w:rPr>
                <w:sz w:val="20"/>
              </w:rPr>
            </w:pPr>
          </w:p>
        </w:tc>
        <w:tc>
          <w:tcPr>
            <w:tcW w:w="2159" w:type="dxa"/>
            <w:tcBorders>
              <w:top w:val="single" w:sz="24" w:space="0" w:color="FFFFFF"/>
            </w:tcBorders>
            <w:shd w:val="clear" w:color="auto" w:fill="CCCED4"/>
          </w:tcPr>
          <w:p w:rsidR="003B0864" w:rsidRDefault="003B0864" w:rsidP="003B0864">
            <w:pPr>
              <w:pStyle w:val="TableParagraph"/>
              <w:spacing w:before="14" w:line="252" w:lineRule="auto"/>
              <w:ind w:left="108" w:right="383"/>
              <w:rPr>
                <w:rFonts w:ascii="Calibri"/>
              </w:rPr>
            </w:pPr>
            <w:r>
              <w:rPr>
                <w:rFonts w:ascii="Calibri"/>
              </w:rPr>
              <w:t>MAPPEN units of inquiry</w:t>
            </w:r>
          </w:p>
        </w:tc>
        <w:tc>
          <w:tcPr>
            <w:tcW w:w="1833" w:type="dxa"/>
            <w:tcBorders>
              <w:top w:val="single" w:sz="24" w:space="0" w:color="FFFFFF"/>
            </w:tcBorders>
            <w:shd w:val="clear" w:color="auto" w:fill="CCCED4"/>
          </w:tcPr>
          <w:p w:rsidR="003B0864" w:rsidRDefault="003B0864" w:rsidP="003B0864">
            <w:pPr>
              <w:pStyle w:val="TableParagraph"/>
              <w:spacing w:before="49" w:line="247" w:lineRule="auto"/>
              <w:ind w:left="143" w:right="271"/>
            </w:pPr>
            <w:r>
              <w:t>Increase of students in A-E Data spread and in an increase in the Upper 2 Bands</w:t>
            </w:r>
          </w:p>
        </w:tc>
        <w:tc>
          <w:tcPr>
            <w:tcW w:w="1418" w:type="dxa"/>
            <w:tcBorders>
              <w:top w:val="single" w:sz="24" w:space="0" w:color="FFFFFF"/>
            </w:tcBorders>
            <w:shd w:val="clear" w:color="auto" w:fill="CCCED4"/>
          </w:tcPr>
          <w:p w:rsidR="003B0864" w:rsidRDefault="003B0864" w:rsidP="003B0864">
            <w:pPr>
              <w:pStyle w:val="TableParagraph"/>
              <w:spacing w:before="49" w:line="247" w:lineRule="auto"/>
              <w:ind w:left="142" w:right="172"/>
            </w:pPr>
            <w:r>
              <w:t>All Teaching staff</w:t>
            </w:r>
          </w:p>
        </w:tc>
      </w:tr>
      <w:tr w:rsidR="003B0864" w:rsidTr="00F92BCE">
        <w:trPr>
          <w:trHeight w:val="1851"/>
        </w:trPr>
        <w:tc>
          <w:tcPr>
            <w:tcW w:w="2563" w:type="dxa"/>
            <w:shd w:val="clear" w:color="auto" w:fill="E7E8EB"/>
          </w:tcPr>
          <w:p w:rsidR="003B0864" w:rsidRDefault="003B0864" w:rsidP="003B0864">
            <w:pPr>
              <w:pStyle w:val="TableParagraph"/>
              <w:spacing w:before="70" w:line="249" w:lineRule="auto"/>
              <w:ind w:right="229"/>
            </w:pPr>
            <w:r>
              <w:t>Implement our STEAM action plan to ignite interests, cater for 21</w:t>
            </w:r>
            <w:r w:rsidRPr="007A7F94">
              <w:rPr>
                <w:vertAlign w:val="superscript"/>
              </w:rPr>
              <w:t>st</w:t>
            </w:r>
            <w:r>
              <w:t xml:space="preserve"> Century Learners and develop a deeper understanding of our role in the world</w:t>
            </w:r>
          </w:p>
        </w:tc>
        <w:tc>
          <w:tcPr>
            <w:tcW w:w="3229" w:type="dxa"/>
            <w:shd w:val="clear" w:color="auto" w:fill="E7E8EB"/>
          </w:tcPr>
          <w:p w:rsidR="003B0864" w:rsidRDefault="003B0864" w:rsidP="003B0864">
            <w:pPr>
              <w:pStyle w:val="TableParagraph"/>
              <w:spacing w:before="70" w:line="247" w:lineRule="auto"/>
              <w:ind w:right="360"/>
            </w:pPr>
            <w:r>
              <w:t>Use digital devices to innovate and engage</w:t>
            </w:r>
          </w:p>
        </w:tc>
        <w:tc>
          <w:tcPr>
            <w:tcW w:w="4513" w:type="dxa"/>
            <w:shd w:val="clear" w:color="auto" w:fill="E7E8EB"/>
          </w:tcPr>
          <w:p w:rsidR="003B0864" w:rsidRDefault="003B0864" w:rsidP="003B0864">
            <w:pPr>
              <w:pStyle w:val="TableParagraph"/>
              <w:spacing w:line="247" w:lineRule="auto"/>
              <w:ind w:right="1145"/>
              <w:rPr>
                <w:sz w:val="20"/>
              </w:rPr>
            </w:pPr>
            <w:r>
              <w:rPr>
                <w:sz w:val="20"/>
              </w:rPr>
              <w:t>Co – teaching of digital and design curriculum to build staff capacity and confidence and enhance student opportunities and achievement.</w:t>
            </w:r>
          </w:p>
          <w:p w:rsidR="003B0864" w:rsidRDefault="003B0864" w:rsidP="003B0864">
            <w:pPr>
              <w:pStyle w:val="TableParagraph"/>
              <w:spacing w:line="247" w:lineRule="auto"/>
              <w:ind w:right="1145"/>
              <w:rPr>
                <w:sz w:val="20"/>
              </w:rPr>
            </w:pPr>
            <w:r>
              <w:rPr>
                <w:sz w:val="20"/>
              </w:rPr>
              <w:t>Introduce Green room.</w:t>
            </w:r>
          </w:p>
        </w:tc>
        <w:tc>
          <w:tcPr>
            <w:tcW w:w="2159" w:type="dxa"/>
            <w:shd w:val="clear" w:color="auto" w:fill="E7E8EB"/>
          </w:tcPr>
          <w:p w:rsidR="003B0864" w:rsidRDefault="003B0864" w:rsidP="003B0864">
            <w:pPr>
              <w:pStyle w:val="TableParagraph"/>
              <w:spacing w:before="70" w:line="247" w:lineRule="auto"/>
              <w:ind w:right="348"/>
            </w:pPr>
            <w:r>
              <w:t>Curriculum Teaching &amp; Learning Plans</w:t>
            </w:r>
          </w:p>
        </w:tc>
        <w:tc>
          <w:tcPr>
            <w:tcW w:w="1833" w:type="dxa"/>
            <w:shd w:val="clear" w:color="auto" w:fill="E7E8EB"/>
          </w:tcPr>
          <w:p w:rsidR="003B0864" w:rsidRDefault="003B0864" w:rsidP="003B0864">
            <w:pPr>
              <w:pStyle w:val="TableParagraph"/>
              <w:spacing w:before="70" w:line="247" w:lineRule="auto"/>
              <w:ind w:left="143" w:right="503"/>
            </w:pPr>
            <w:r>
              <w:t>Increase of students in A-E Data spread and in an increase in the Upper 2 Bands</w:t>
            </w:r>
          </w:p>
        </w:tc>
        <w:tc>
          <w:tcPr>
            <w:tcW w:w="1418" w:type="dxa"/>
            <w:shd w:val="clear" w:color="auto" w:fill="E7E8EB"/>
          </w:tcPr>
          <w:p w:rsidR="003B0864" w:rsidRDefault="003B0864" w:rsidP="003B0864">
            <w:pPr>
              <w:pStyle w:val="TableParagraph"/>
              <w:spacing w:line="247" w:lineRule="auto"/>
              <w:ind w:left="142" w:right="261"/>
            </w:pPr>
            <w:r>
              <w:t>Bec Kemp</w:t>
            </w:r>
          </w:p>
        </w:tc>
      </w:tr>
      <w:tr w:rsidR="003B0864" w:rsidRPr="007F4424" w:rsidTr="00F92BCE">
        <w:trPr>
          <w:trHeight w:val="1798"/>
        </w:trPr>
        <w:tc>
          <w:tcPr>
            <w:tcW w:w="2563" w:type="dxa"/>
            <w:shd w:val="clear" w:color="auto" w:fill="CCCED4"/>
          </w:tcPr>
          <w:p w:rsidR="003B0864" w:rsidRDefault="003B0864" w:rsidP="003B0864">
            <w:pPr>
              <w:pStyle w:val="TableParagraph"/>
              <w:spacing w:before="71"/>
            </w:pPr>
            <w:r>
              <w:t>Implement our STEAM action plan to ignite interests, cater for 21</w:t>
            </w:r>
            <w:r w:rsidRPr="007A7F94">
              <w:rPr>
                <w:vertAlign w:val="superscript"/>
              </w:rPr>
              <w:t>st</w:t>
            </w:r>
            <w:r>
              <w:t xml:space="preserve"> Century Learners and develop a deeper understanding of our role in the world</w:t>
            </w:r>
          </w:p>
        </w:tc>
        <w:tc>
          <w:tcPr>
            <w:tcW w:w="3229" w:type="dxa"/>
            <w:shd w:val="clear" w:color="auto" w:fill="CCCED4"/>
          </w:tcPr>
          <w:p w:rsidR="003B0864" w:rsidRDefault="003B0864" w:rsidP="003B0864">
            <w:pPr>
              <w:pStyle w:val="TableParagraph"/>
              <w:spacing w:before="71" w:line="247" w:lineRule="auto"/>
              <w:ind w:right="436"/>
            </w:pPr>
            <w:r>
              <w:t>Progress our SAILS academy partnership with Lockyer State High School</w:t>
            </w:r>
          </w:p>
        </w:tc>
        <w:tc>
          <w:tcPr>
            <w:tcW w:w="4513" w:type="dxa"/>
            <w:shd w:val="clear" w:color="auto" w:fill="CCCED4"/>
          </w:tcPr>
          <w:p w:rsidR="003B0864" w:rsidRDefault="003B0864" w:rsidP="003B0864">
            <w:pPr>
              <w:pStyle w:val="TableParagraph"/>
              <w:spacing w:before="8" w:line="247" w:lineRule="auto"/>
              <w:ind w:right="303"/>
            </w:pPr>
            <w:r>
              <w:t xml:space="preserve">Continue to design &amp; implement flexible learning spaces through the use of BYO IPads in the SAILS class. </w:t>
            </w:r>
          </w:p>
          <w:p w:rsidR="003B0864" w:rsidRDefault="003B0864" w:rsidP="003B0864">
            <w:pPr>
              <w:pStyle w:val="TableParagraph"/>
              <w:spacing w:before="70" w:line="244" w:lineRule="auto"/>
            </w:pPr>
            <w:r>
              <w:t>Embed critical thinking/inquiry / design thinking in learning  and planning opportunities with the high school</w:t>
            </w:r>
          </w:p>
          <w:p w:rsidR="003B0864" w:rsidRDefault="003B0864" w:rsidP="003B0864">
            <w:pPr>
              <w:pStyle w:val="TableParagraph"/>
              <w:spacing w:before="8" w:line="247" w:lineRule="auto"/>
              <w:ind w:right="303"/>
              <w:rPr>
                <w:sz w:val="20"/>
              </w:rPr>
            </w:pPr>
          </w:p>
        </w:tc>
        <w:tc>
          <w:tcPr>
            <w:tcW w:w="2159" w:type="dxa"/>
            <w:shd w:val="clear" w:color="auto" w:fill="CCCED4"/>
          </w:tcPr>
          <w:p w:rsidR="003B0864" w:rsidRDefault="003B0864" w:rsidP="003B0864">
            <w:pPr>
              <w:pStyle w:val="TableParagraph"/>
              <w:spacing w:before="71" w:line="249" w:lineRule="auto"/>
              <w:ind w:right="135"/>
            </w:pPr>
            <w:r>
              <w:t>Curriculum Teaching &amp; Learning Plans</w:t>
            </w:r>
          </w:p>
        </w:tc>
        <w:tc>
          <w:tcPr>
            <w:tcW w:w="1833" w:type="dxa"/>
            <w:shd w:val="clear" w:color="auto" w:fill="CCCED4"/>
          </w:tcPr>
          <w:p w:rsidR="003B0864" w:rsidRDefault="003B0864" w:rsidP="003B0864">
            <w:pPr>
              <w:pStyle w:val="TableParagraph"/>
              <w:spacing w:before="71" w:line="249" w:lineRule="auto"/>
              <w:ind w:left="143" w:right="122"/>
            </w:pPr>
            <w:r>
              <w:t>Increase of students in the Upper 2 Bands</w:t>
            </w:r>
          </w:p>
        </w:tc>
        <w:tc>
          <w:tcPr>
            <w:tcW w:w="1418" w:type="dxa"/>
            <w:shd w:val="clear" w:color="auto" w:fill="CCCED4"/>
          </w:tcPr>
          <w:p w:rsidR="003B0864" w:rsidRDefault="003B0864" w:rsidP="003B0864">
            <w:pPr>
              <w:pStyle w:val="TableParagraph"/>
              <w:spacing w:before="71" w:line="247" w:lineRule="auto"/>
              <w:ind w:left="142" w:right="414"/>
            </w:pPr>
            <w:r>
              <w:t>Bec Kemp</w:t>
            </w:r>
          </w:p>
        </w:tc>
      </w:tr>
    </w:tbl>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p>
    <w:p w:rsidR="003B0864" w:rsidRDefault="003B0864" w:rsidP="005C67BE">
      <w:pPr>
        <w:pStyle w:val="Heading2"/>
        <w:spacing w:before="100"/>
        <w:rPr>
          <w:color w:val="0A082D"/>
          <w:sz w:val="40"/>
          <w:szCs w:val="44"/>
        </w:rPr>
      </w:pPr>
      <w:r w:rsidRPr="003521D5">
        <w:rPr>
          <w:noProof/>
          <w:sz w:val="44"/>
          <w:szCs w:val="44"/>
          <w:lang w:eastAsia="zh-TW" w:bidi="ar-SA"/>
        </w:rPr>
        <w:lastRenderedPageBreak/>
        <w:drawing>
          <wp:anchor distT="0" distB="0" distL="0" distR="0" simplePos="0" relativeHeight="251679744" behindDoc="0" locked="0" layoutInCell="1" allowOverlap="1" wp14:anchorId="254DC0CD" wp14:editId="32EA3923">
            <wp:simplePos x="0" y="0"/>
            <wp:positionH relativeFrom="page">
              <wp:posOffset>247650</wp:posOffset>
            </wp:positionH>
            <wp:positionV relativeFrom="paragraph">
              <wp:posOffset>52070</wp:posOffset>
            </wp:positionV>
            <wp:extent cx="2933700" cy="644525"/>
            <wp:effectExtent l="0" t="0" r="0" b="3175"/>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2933700" cy="644525"/>
                    </a:xfrm>
                    <a:prstGeom prst="rect">
                      <a:avLst/>
                    </a:prstGeom>
                  </pic:spPr>
                </pic:pic>
              </a:graphicData>
            </a:graphic>
            <wp14:sizeRelH relativeFrom="margin">
              <wp14:pctWidth>0</wp14:pctWidth>
            </wp14:sizeRelH>
          </wp:anchor>
        </w:drawing>
      </w:r>
    </w:p>
    <w:p w:rsidR="0083616A" w:rsidRPr="003521D5" w:rsidRDefault="003521D5" w:rsidP="005C67BE">
      <w:pPr>
        <w:pStyle w:val="Heading2"/>
        <w:spacing w:before="100"/>
        <w:rPr>
          <w:sz w:val="44"/>
          <w:szCs w:val="44"/>
        </w:rPr>
      </w:pPr>
      <w:r w:rsidRPr="00821BA5">
        <w:rPr>
          <w:color w:val="0A082D"/>
          <w:sz w:val="40"/>
          <w:szCs w:val="44"/>
        </w:rPr>
        <w:t xml:space="preserve">         </w:t>
      </w:r>
    </w:p>
    <w:p w:rsidR="0083616A" w:rsidRDefault="0083616A">
      <w:pPr>
        <w:pStyle w:val="BodyText"/>
        <w:spacing w:before="6"/>
        <w:rPr>
          <w:sz w:val="10"/>
        </w:rPr>
      </w:pPr>
    </w:p>
    <w:tbl>
      <w:tblPr>
        <w:tblW w:w="0" w:type="auto"/>
        <w:tblInd w:w="4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976"/>
        <w:gridCol w:w="2977"/>
        <w:gridCol w:w="4536"/>
        <w:gridCol w:w="2126"/>
        <w:gridCol w:w="2174"/>
        <w:gridCol w:w="1372"/>
      </w:tblGrid>
      <w:tr w:rsidR="0083616A" w:rsidTr="00F92BCE">
        <w:trPr>
          <w:trHeight w:val="1070"/>
        </w:trPr>
        <w:tc>
          <w:tcPr>
            <w:tcW w:w="2976"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2977"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4536"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2126"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Plans</w:t>
            </w:r>
          </w:p>
          <w:p w:rsidR="0083616A" w:rsidRDefault="00384F05">
            <w:pPr>
              <w:pStyle w:val="TableParagraph"/>
              <w:spacing w:before="9"/>
              <w:ind w:left="145"/>
              <w:rPr>
                <w:b/>
              </w:rPr>
            </w:pPr>
            <w:r>
              <w:rPr>
                <w:b/>
                <w:color w:val="FFFFFF"/>
              </w:rPr>
              <w:t>/Professional</w:t>
            </w:r>
          </w:p>
          <w:p w:rsidR="0083616A" w:rsidRDefault="00384F05">
            <w:pPr>
              <w:pStyle w:val="TableParagraph"/>
              <w:spacing w:before="9"/>
              <w:ind w:left="145"/>
              <w:rPr>
                <w:b/>
              </w:rPr>
            </w:pPr>
            <w:r>
              <w:rPr>
                <w:b/>
                <w:color w:val="FFFFFF"/>
              </w:rPr>
              <w:t>Learning</w:t>
            </w:r>
          </w:p>
        </w:tc>
        <w:tc>
          <w:tcPr>
            <w:tcW w:w="2174"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Measures of</w:t>
            </w:r>
          </w:p>
          <w:p w:rsidR="0083616A" w:rsidRDefault="00384F05">
            <w:pPr>
              <w:pStyle w:val="TableParagraph"/>
              <w:spacing w:before="9"/>
              <w:ind w:left="145"/>
              <w:rPr>
                <w:b/>
              </w:rPr>
            </w:pPr>
            <w:r>
              <w:rPr>
                <w:b/>
                <w:color w:val="FFFFFF"/>
              </w:rPr>
              <w:t>Success</w:t>
            </w:r>
          </w:p>
          <w:p w:rsidR="0083616A" w:rsidRDefault="00384F05">
            <w:pPr>
              <w:pStyle w:val="TableParagraph"/>
              <w:spacing w:before="9"/>
              <w:ind w:left="145"/>
              <w:rPr>
                <w:b/>
              </w:rPr>
            </w:pPr>
            <w:r>
              <w:rPr>
                <w:b/>
                <w:color w:val="FFFFFF"/>
              </w:rPr>
              <w:t>/Evidence</w:t>
            </w:r>
          </w:p>
        </w:tc>
        <w:tc>
          <w:tcPr>
            <w:tcW w:w="1372" w:type="dxa"/>
            <w:tcBorders>
              <w:bottom w:val="single" w:sz="24" w:space="0" w:color="FFFFFF"/>
            </w:tcBorders>
            <w:shd w:val="clear" w:color="auto" w:fill="86A6E1"/>
          </w:tcPr>
          <w:p w:rsidR="0083616A" w:rsidRPr="00F05808" w:rsidRDefault="00384F05">
            <w:pPr>
              <w:pStyle w:val="TableParagraph"/>
              <w:spacing w:before="69"/>
              <w:ind w:left="145"/>
              <w:rPr>
                <w:b/>
                <w:sz w:val="20"/>
                <w:szCs w:val="20"/>
              </w:rPr>
            </w:pPr>
            <w:r w:rsidRPr="00F05808">
              <w:rPr>
                <w:b/>
                <w:color w:val="FFFFFF"/>
                <w:sz w:val="20"/>
                <w:szCs w:val="20"/>
              </w:rPr>
              <w:t>Responsible</w:t>
            </w:r>
          </w:p>
          <w:p w:rsidR="0083616A" w:rsidRDefault="00384F05">
            <w:pPr>
              <w:pStyle w:val="TableParagraph"/>
              <w:spacing w:before="9"/>
              <w:ind w:left="145"/>
              <w:rPr>
                <w:b/>
              </w:rPr>
            </w:pPr>
            <w:r>
              <w:rPr>
                <w:b/>
                <w:color w:val="FFFFFF"/>
              </w:rPr>
              <w:t>Officers</w:t>
            </w:r>
          </w:p>
        </w:tc>
      </w:tr>
      <w:tr w:rsidR="00821BA5" w:rsidTr="00F92BCE">
        <w:trPr>
          <w:trHeight w:val="1739"/>
        </w:trPr>
        <w:tc>
          <w:tcPr>
            <w:tcW w:w="2976" w:type="dxa"/>
            <w:tcBorders>
              <w:top w:val="single" w:sz="24" w:space="0" w:color="FFFFFF"/>
              <w:bottom w:val="nil"/>
            </w:tcBorders>
            <w:shd w:val="clear" w:color="auto" w:fill="CCCED4"/>
          </w:tcPr>
          <w:p w:rsidR="00821BA5" w:rsidRDefault="00821BA5">
            <w:pPr>
              <w:pStyle w:val="TableParagraph"/>
              <w:spacing w:before="49" w:line="247" w:lineRule="auto"/>
              <w:ind w:right="257"/>
            </w:pPr>
            <w:r>
              <w:t>To move from plans and good intentions to powerful practice</w:t>
            </w:r>
          </w:p>
        </w:tc>
        <w:tc>
          <w:tcPr>
            <w:tcW w:w="2977" w:type="dxa"/>
            <w:tcBorders>
              <w:top w:val="single" w:sz="24" w:space="0" w:color="FFFFFF"/>
              <w:bottom w:val="nil"/>
            </w:tcBorders>
            <w:shd w:val="clear" w:color="auto" w:fill="CCCED4"/>
          </w:tcPr>
          <w:p w:rsidR="00821BA5" w:rsidRDefault="00821BA5">
            <w:pPr>
              <w:pStyle w:val="TableParagraph"/>
              <w:spacing w:before="49" w:line="249" w:lineRule="auto"/>
              <w:ind w:right="142"/>
            </w:pPr>
            <w:r>
              <w:t>Expand teachers collaborative expertise to include teachers and students as evaluators of their impact and determine their effectiveness</w:t>
            </w:r>
          </w:p>
        </w:tc>
        <w:tc>
          <w:tcPr>
            <w:tcW w:w="4536" w:type="dxa"/>
            <w:tcBorders>
              <w:top w:val="single" w:sz="24" w:space="0" w:color="FFFFFF"/>
              <w:bottom w:val="nil"/>
            </w:tcBorders>
            <w:shd w:val="clear" w:color="auto" w:fill="CCCED4"/>
          </w:tcPr>
          <w:p w:rsidR="00821BA5" w:rsidRDefault="00821BA5">
            <w:pPr>
              <w:pStyle w:val="TableParagraph"/>
              <w:spacing w:before="9" w:line="247" w:lineRule="auto"/>
            </w:pPr>
            <w:r>
              <w:t>Utilise Performance Pact  process to further develop and embed collaborative expertise</w:t>
            </w:r>
          </w:p>
          <w:p w:rsidR="00821BA5" w:rsidRDefault="00821BA5">
            <w:pPr>
              <w:pStyle w:val="TableParagraph"/>
              <w:spacing w:before="10"/>
              <w:ind w:left="0"/>
              <w:rPr>
                <w:rFonts w:ascii="Impact"/>
                <w:sz w:val="21"/>
              </w:rPr>
            </w:pPr>
          </w:p>
          <w:p w:rsidR="00821BA5" w:rsidRDefault="00DD2FE8">
            <w:pPr>
              <w:pStyle w:val="TableParagraph"/>
            </w:pPr>
            <w:r>
              <w:t>Assign</w:t>
            </w:r>
            <w:r w:rsidR="003F22D7">
              <w:t xml:space="preserve"> new</w:t>
            </w:r>
            <w:r w:rsidR="00821BA5">
              <w:t xml:space="preserve"> Sector Leaders to enhance</w:t>
            </w:r>
          </w:p>
          <w:p w:rsidR="00821BA5" w:rsidRDefault="00821BA5" w:rsidP="00DD2FE8">
            <w:pPr>
              <w:pStyle w:val="TableParagraph"/>
              <w:spacing w:before="10"/>
            </w:pPr>
            <w:r>
              <w:t xml:space="preserve">teacher collaboration and </w:t>
            </w:r>
            <w:r w:rsidR="00DD2FE8">
              <w:t>build capability</w:t>
            </w:r>
          </w:p>
          <w:p w:rsidR="005C0890" w:rsidRDefault="005C0890" w:rsidP="00DD2FE8">
            <w:pPr>
              <w:pStyle w:val="TableParagraph"/>
              <w:spacing w:before="10"/>
            </w:pPr>
          </w:p>
          <w:p w:rsidR="005C0890" w:rsidRDefault="005C0890" w:rsidP="005C0890">
            <w:pPr>
              <w:pStyle w:val="TableParagraph"/>
              <w:spacing w:before="10"/>
            </w:pPr>
            <w:r>
              <w:t>Evidence, discussions &amp; moderation</w:t>
            </w:r>
          </w:p>
          <w:p w:rsidR="005C0890" w:rsidRDefault="005C0890" w:rsidP="005C0890">
            <w:pPr>
              <w:pStyle w:val="TableParagraph"/>
              <w:spacing w:before="10"/>
            </w:pPr>
            <w:r>
              <w:t>Evidence Dashboard- Know Thy Impact!</w:t>
            </w:r>
          </w:p>
          <w:p w:rsidR="005C0890" w:rsidRDefault="005C0890" w:rsidP="00DD2FE8">
            <w:pPr>
              <w:pStyle w:val="TableParagraph"/>
              <w:spacing w:before="10"/>
            </w:pPr>
          </w:p>
        </w:tc>
        <w:tc>
          <w:tcPr>
            <w:tcW w:w="2126" w:type="dxa"/>
            <w:vMerge w:val="restart"/>
            <w:tcBorders>
              <w:top w:val="single" w:sz="24" w:space="0" w:color="FFFFFF"/>
            </w:tcBorders>
            <w:shd w:val="clear" w:color="auto" w:fill="CCCED4"/>
          </w:tcPr>
          <w:p w:rsidR="00821BA5" w:rsidRPr="005C63A3" w:rsidRDefault="00821BA5">
            <w:pPr>
              <w:pStyle w:val="TableParagraph"/>
              <w:spacing w:line="233" w:lineRule="exact"/>
              <w:ind w:left="109"/>
              <w:rPr>
                <w:sz w:val="20"/>
                <w:szCs w:val="20"/>
              </w:rPr>
            </w:pPr>
            <w:r w:rsidRPr="005C63A3">
              <w:rPr>
                <w:sz w:val="20"/>
                <w:szCs w:val="20"/>
              </w:rPr>
              <w:t>Case Management</w:t>
            </w:r>
          </w:p>
          <w:p w:rsidR="00821BA5" w:rsidRPr="005C63A3" w:rsidRDefault="00821BA5">
            <w:pPr>
              <w:pStyle w:val="TableParagraph"/>
              <w:spacing w:before="9"/>
              <w:ind w:left="109"/>
              <w:rPr>
                <w:sz w:val="20"/>
                <w:szCs w:val="20"/>
              </w:rPr>
            </w:pPr>
            <w:r w:rsidRPr="005C63A3">
              <w:rPr>
                <w:sz w:val="20"/>
                <w:szCs w:val="20"/>
              </w:rPr>
              <w:t>Notes</w:t>
            </w:r>
          </w:p>
          <w:p w:rsidR="00821BA5" w:rsidRPr="005C63A3" w:rsidRDefault="00821BA5">
            <w:pPr>
              <w:pStyle w:val="TableParagraph"/>
              <w:spacing w:before="4"/>
              <w:ind w:left="0"/>
              <w:rPr>
                <w:rFonts w:ascii="Impact"/>
                <w:sz w:val="20"/>
                <w:szCs w:val="20"/>
              </w:rPr>
            </w:pPr>
          </w:p>
          <w:p w:rsidR="00821BA5" w:rsidRPr="005C63A3" w:rsidRDefault="00821BA5">
            <w:pPr>
              <w:pStyle w:val="TableParagraph"/>
              <w:spacing w:line="266" w:lineRule="auto"/>
              <w:ind w:left="109" w:right="163"/>
              <w:rPr>
                <w:sz w:val="20"/>
                <w:szCs w:val="20"/>
              </w:rPr>
            </w:pPr>
            <w:r w:rsidRPr="005C63A3">
              <w:rPr>
                <w:sz w:val="20"/>
                <w:szCs w:val="20"/>
              </w:rPr>
              <w:t>Enrich Case Management outcomes to include</w:t>
            </w:r>
          </w:p>
          <w:p w:rsidR="00821BA5" w:rsidRPr="005C63A3" w:rsidRDefault="00821BA5" w:rsidP="00821BA5">
            <w:pPr>
              <w:pStyle w:val="TableParagraph"/>
              <w:spacing w:line="247" w:lineRule="exact"/>
              <w:ind w:left="109"/>
              <w:rPr>
                <w:sz w:val="20"/>
                <w:szCs w:val="20"/>
              </w:rPr>
            </w:pPr>
            <w:r w:rsidRPr="005C63A3">
              <w:rPr>
                <w:sz w:val="20"/>
                <w:szCs w:val="20"/>
              </w:rPr>
              <w:t>evaluating of</w:t>
            </w:r>
            <w:r>
              <w:rPr>
                <w:sz w:val="20"/>
                <w:szCs w:val="20"/>
              </w:rPr>
              <w:t xml:space="preserve"> </w:t>
            </w:r>
            <w:r w:rsidRPr="005C63A3">
              <w:rPr>
                <w:sz w:val="20"/>
                <w:szCs w:val="20"/>
              </w:rPr>
              <w:t>effectiveness as well</w:t>
            </w:r>
          </w:p>
          <w:p w:rsidR="00821BA5" w:rsidRPr="005C63A3" w:rsidRDefault="00821BA5">
            <w:pPr>
              <w:pStyle w:val="TableParagraph"/>
              <w:spacing w:before="14" w:line="249" w:lineRule="exact"/>
              <w:ind w:left="109"/>
              <w:rPr>
                <w:sz w:val="20"/>
                <w:szCs w:val="20"/>
              </w:rPr>
            </w:pPr>
            <w:r w:rsidRPr="005C63A3">
              <w:rPr>
                <w:sz w:val="20"/>
                <w:szCs w:val="20"/>
              </w:rPr>
              <w:t>as sharing</w:t>
            </w:r>
          </w:p>
          <w:p w:rsidR="00821BA5" w:rsidRPr="005C63A3" w:rsidRDefault="00821BA5">
            <w:pPr>
              <w:pStyle w:val="TableParagraph"/>
              <w:spacing w:before="14" w:line="248" w:lineRule="exact"/>
              <w:ind w:left="109"/>
              <w:rPr>
                <w:sz w:val="20"/>
                <w:szCs w:val="20"/>
              </w:rPr>
            </w:pPr>
            <w:r w:rsidRPr="005C63A3">
              <w:rPr>
                <w:sz w:val="20"/>
                <w:szCs w:val="20"/>
              </w:rPr>
              <w:t>collaborative</w:t>
            </w:r>
          </w:p>
          <w:p w:rsidR="00821BA5" w:rsidRPr="005C63A3" w:rsidRDefault="00821BA5" w:rsidP="00A53280">
            <w:pPr>
              <w:pStyle w:val="TableParagraph"/>
              <w:spacing w:before="13"/>
              <w:ind w:left="109"/>
              <w:rPr>
                <w:sz w:val="20"/>
                <w:szCs w:val="20"/>
              </w:rPr>
            </w:pPr>
            <w:r w:rsidRPr="005C63A3">
              <w:rPr>
                <w:sz w:val="20"/>
                <w:szCs w:val="20"/>
              </w:rPr>
              <w:t>expertise</w:t>
            </w:r>
          </w:p>
        </w:tc>
        <w:tc>
          <w:tcPr>
            <w:tcW w:w="2174" w:type="dxa"/>
            <w:tcBorders>
              <w:top w:val="single" w:sz="24" w:space="0" w:color="FFFFFF"/>
              <w:bottom w:val="nil"/>
            </w:tcBorders>
            <w:shd w:val="clear" w:color="auto" w:fill="CCCED4"/>
          </w:tcPr>
          <w:p w:rsidR="00821BA5" w:rsidRDefault="00821BA5">
            <w:pPr>
              <w:pStyle w:val="TableParagraph"/>
              <w:spacing w:before="49" w:line="249" w:lineRule="auto"/>
              <w:ind w:left="145" w:right="211"/>
            </w:pPr>
            <w:r>
              <w:t>Cycle of review improvement of rigour, analysis and teacher dialogue, de-privatisation of practice</w:t>
            </w:r>
          </w:p>
        </w:tc>
        <w:tc>
          <w:tcPr>
            <w:tcW w:w="1372" w:type="dxa"/>
            <w:tcBorders>
              <w:top w:val="single" w:sz="24" w:space="0" w:color="FFFFFF"/>
              <w:bottom w:val="nil"/>
            </w:tcBorders>
            <w:shd w:val="clear" w:color="auto" w:fill="CCCED4"/>
          </w:tcPr>
          <w:p w:rsidR="00821BA5" w:rsidRDefault="00821BA5" w:rsidP="00E15683">
            <w:pPr>
              <w:pStyle w:val="TableParagraph"/>
              <w:spacing w:before="49" w:line="247" w:lineRule="auto"/>
              <w:ind w:left="145" w:right="387"/>
            </w:pPr>
            <w:r>
              <w:t>Sandra Wright &amp; Sector PLC’s</w:t>
            </w:r>
          </w:p>
        </w:tc>
      </w:tr>
      <w:tr w:rsidR="00821BA5" w:rsidTr="00F92BCE">
        <w:trPr>
          <w:trHeight w:val="261"/>
        </w:trPr>
        <w:tc>
          <w:tcPr>
            <w:tcW w:w="2976" w:type="dxa"/>
            <w:tcBorders>
              <w:top w:val="nil"/>
              <w:bottom w:val="nil"/>
            </w:tcBorders>
            <w:shd w:val="clear" w:color="auto" w:fill="CCCED4"/>
          </w:tcPr>
          <w:p w:rsidR="00821BA5" w:rsidRDefault="00821BA5">
            <w:pPr>
              <w:pStyle w:val="TableParagraph"/>
              <w:ind w:left="0"/>
              <w:rPr>
                <w:rFonts w:ascii="Times New Roman"/>
                <w:sz w:val="20"/>
              </w:rPr>
            </w:pPr>
          </w:p>
        </w:tc>
        <w:tc>
          <w:tcPr>
            <w:tcW w:w="2977" w:type="dxa"/>
            <w:tcBorders>
              <w:top w:val="nil"/>
              <w:bottom w:val="nil"/>
            </w:tcBorders>
            <w:shd w:val="clear" w:color="auto" w:fill="CCCED4"/>
          </w:tcPr>
          <w:p w:rsidR="00821BA5" w:rsidRDefault="00821BA5">
            <w:pPr>
              <w:pStyle w:val="TableParagraph"/>
              <w:ind w:left="0"/>
              <w:rPr>
                <w:rFonts w:ascii="Times New Roman"/>
                <w:sz w:val="20"/>
              </w:rPr>
            </w:pPr>
          </w:p>
        </w:tc>
        <w:tc>
          <w:tcPr>
            <w:tcW w:w="4536" w:type="dxa"/>
            <w:tcBorders>
              <w:top w:val="nil"/>
              <w:bottom w:val="nil"/>
            </w:tcBorders>
            <w:shd w:val="clear" w:color="auto" w:fill="CCCED4"/>
          </w:tcPr>
          <w:p w:rsidR="00821BA5" w:rsidRDefault="00821BA5">
            <w:pPr>
              <w:pStyle w:val="TableParagraph"/>
              <w:ind w:left="0"/>
              <w:rPr>
                <w:rFonts w:ascii="Times New Roman"/>
                <w:sz w:val="20"/>
              </w:rPr>
            </w:pPr>
          </w:p>
        </w:tc>
        <w:tc>
          <w:tcPr>
            <w:tcW w:w="2126" w:type="dxa"/>
            <w:vMerge/>
            <w:shd w:val="clear" w:color="auto" w:fill="CCCED4"/>
          </w:tcPr>
          <w:p w:rsidR="00821BA5" w:rsidRPr="005C63A3" w:rsidRDefault="00821BA5" w:rsidP="00A53280">
            <w:pPr>
              <w:pStyle w:val="TableParagraph"/>
              <w:spacing w:before="13"/>
              <w:ind w:left="109"/>
              <w:rPr>
                <w:sz w:val="20"/>
                <w:szCs w:val="20"/>
              </w:rPr>
            </w:pPr>
          </w:p>
        </w:tc>
        <w:tc>
          <w:tcPr>
            <w:tcW w:w="2174" w:type="dxa"/>
            <w:tcBorders>
              <w:top w:val="nil"/>
              <w:bottom w:val="nil"/>
            </w:tcBorders>
            <w:shd w:val="clear" w:color="auto" w:fill="CCCED4"/>
          </w:tcPr>
          <w:p w:rsidR="00821BA5" w:rsidRDefault="00821BA5">
            <w:pPr>
              <w:pStyle w:val="TableParagraph"/>
              <w:ind w:left="0"/>
              <w:rPr>
                <w:rFonts w:ascii="Times New Roman"/>
                <w:sz w:val="20"/>
              </w:rPr>
            </w:pPr>
          </w:p>
        </w:tc>
        <w:tc>
          <w:tcPr>
            <w:tcW w:w="1372" w:type="dxa"/>
            <w:tcBorders>
              <w:top w:val="nil"/>
              <w:bottom w:val="nil"/>
            </w:tcBorders>
            <w:shd w:val="clear" w:color="auto" w:fill="CCCED4"/>
          </w:tcPr>
          <w:p w:rsidR="00821BA5" w:rsidRDefault="00821BA5">
            <w:pPr>
              <w:pStyle w:val="TableParagraph"/>
              <w:ind w:left="0"/>
              <w:rPr>
                <w:rFonts w:ascii="Times New Roman"/>
                <w:sz w:val="20"/>
              </w:rPr>
            </w:pPr>
          </w:p>
        </w:tc>
      </w:tr>
      <w:tr w:rsidR="00821BA5" w:rsidTr="00F92BCE">
        <w:trPr>
          <w:trHeight w:val="60"/>
        </w:trPr>
        <w:tc>
          <w:tcPr>
            <w:tcW w:w="2976" w:type="dxa"/>
            <w:tcBorders>
              <w:top w:val="nil"/>
              <w:bottom w:val="nil"/>
            </w:tcBorders>
            <w:shd w:val="clear" w:color="auto" w:fill="CCCED4"/>
          </w:tcPr>
          <w:p w:rsidR="00821BA5" w:rsidRDefault="00821BA5">
            <w:pPr>
              <w:pStyle w:val="TableParagraph"/>
              <w:ind w:left="0"/>
              <w:rPr>
                <w:rFonts w:ascii="Times New Roman"/>
                <w:sz w:val="20"/>
              </w:rPr>
            </w:pPr>
          </w:p>
        </w:tc>
        <w:tc>
          <w:tcPr>
            <w:tcW w:w="2977" w:type="dxa"/>
            <w:tcBorders>
              <w:top w:val="nil"/>
              <w:bottom w:val="nil"/>
            </w:tcBorders>
            <w:shd w:val="clear" w:color="auto" w:fill="CCCED4"/>
          </w:tcPr>
          <w:p w:rsidR="00821BA5" w:rsidRDefault="00821BA5">
            <w:pPr>
              <w:pStyle w:val="TableParagraph"/>
              <w:ind w:left="0"/>
              <w:rPr>
                <w:rFonts w:ascii="Times New Roman"/>
                <w:sz w:val="20"/>
              </w:rPr>
            </w:pPr>
          </w:p>
        </w:tc>
        <w:tc>
          <w:tcPr>
            <w:tcW w:w="4536" w:type="dxa"/>
            <w:tcBorders>
              <w:top w:val="nil"/>
              <w:bottom w:val="nil"/>
            </w:tcBorders>
            <w:shd w:val="clear" w:color="auto" w:fill="CCCED4"/>
          </w:tcPr>
          <w:p w:rsidR="00821BA5" w:rsidRDefault="00821BA5">
            <w:pPr>
              <w:pStyle w:val="TableParagraph"/>
              <w:ind w:left="0"/>
              <w:rPr>
                <w:rFonts w:ascii="Times New Roman"/>
                <w:sz w:val="20"/>
              </w:rPr>
            </w:pPr>
          </w:p>
        </w:tc>
        <w:tc>
          <w:tcPr>
            <w:tcW w:w="2126" w:type="dxa"/>
            <w:vMerge/>
            <w:shd w:val="clear" w:color="auto" w:fill="CCCED4"/>
          </w:tcPr>
          <w:p w:rsidR="00821BA5" w:rsidRPr="005C63A3" w:rsidRDefault="00821BA5" w:rsidP="00A53280">
            <w:pPr>
              <w:pStyle w:val="TableParagraph"/>
              <w:spacing w:before="13"/>
              <w:ind w:left="109"/>
              <w:rPr>
                <w:sz w:val="20"/>
                <w:szCs w:val="20"/>
              </w:rPr>
            </w:pPr>
          </w:p>
        </w:tc>
        <w:tc>
          <w:tcPr>
            <w:tcW w:w="2174" w:type="dxa"/>
            <w:tcBorders>
              <w:top w:val="nil"/>
              <w:bottom w:val="nil"/>
            </w:tcBorders>
            <w:shd w:val="clear" w:color="auto" w:fill="CCCED4"/>
          </w:tcPr>
          <w:p w:rsidR="00821BA5" w:rsidRDefault="00821BA5">
            <w:pPr>
              <w:pStyle w:val="TableParagraph"/>
              <w:ind w:left="0"/>
              <w:rPr>
                <w:rFonts w:ascii="Times New Roman"/>
                <w:sz w:val="20"/>
              </w:rPr>
            </w:pPr>
          </w:p>
        </w:tc>
        <w:tc>
          <w:tcPr>
            <w:tcW w:w="1372" w:type="dxa"/>
            <w:tcBorders>
              <w:top w:val="nil"/>
              <w:bottom w:val="nil"/>
            </w:tcBorders>
            <w:shd w:val="clear" w:color="auto" w:fill="CCCED4"/>
          </w:tcPr>
          <w:p w:rsidR="00821BA5" w:rsidRDefault="00821BA5">
            <w:pPr>
              <w:pStyle w:val="TableParagraph"/>
              <w:ind w:left="0"/>
              <w:rPr>
                <w:rFonts w:ascii="Times New Roman"/>
                <w:sz w:val="20"/>
              </w:rPr>
            </w:pPr>
          </w:p>
        </w:tc>
      </w:tr>
      <w:tr w:rsidR="00821BA5" w:rsidTr="00F92BCE">
        <w:trPr>
          <w:trHeight w:val="145"/>
        </w:trPr>
        <w:tc>
          <w:tcPr>
            <w:tcW w:w="2976" w:type="dxa"/>
            <w:tcBorders>
              <w:top w:val="nil"/>
              <w:bottom w:val="nil"/>
            </w:tcBorders>
            <w:shd w:val="clear" w:color="auto" w:fill="CCCED4"/>
          </w:tcPr>
          <w:p w:rsidR="00821BA5" w:rsidRDefault="00821BA5">
            <w:pPr>
              <w:pStyle w:val="TableParagraph"/>
              <w:ind w:left="0"/>
              <w:rPr>
                <w:rFonts w:ascii="Times New Roman"/>
                <w:sz w:val="20"/>
              </w:rPr>
            </w:pPr>
          </w:p>
        </w:tc>
        <w:tc>
          <w:tcPr>
            <w:tcW w:w="2977" w:type="dxa"/>
            <w:tcBorders>
              <w:top w:val="nil"/>
              <w:bottom w:val="nil"/>
            </w:tcBorders>
            <w:shd w:val="clear" w:color="auto" w:fill="CCCED4"/>
          </w:tcPr>
          <w:p w:rsidR="00821BA5" w:rsidRDefault="00821BA5">
            <w:pPr>
              <w:pStyle w:val="TableParagraph"/>
              <w:ind w:left="0"/>
              <w:rPr>
                <w:rFonts w:ascii="Times New Roman"/>
                <w:sz w:val="20"/>
              </w:rPr>
            </w:pPr>
          </w:p>
        </w:tc>
        <w:tc>
          <w:tcPr>
            <w:tcW w:w="4536" w:type="dxa"/>
            <w:tcBorders>
              <w:top w:val="nil"/>
              <w:bottom w:val="nil"/>
            </w:tcBorders>
            <w:shd w:val="clear" w:color="auto" w:fill="CCCED4"/>
          </w:tcPr>
          <w:p w:rsidR="00821BA5" w:rsidRDefault="00821BA5">
            <w:pPr>
              <w:pStyle w:val="TableParagraph"/>
              <w:ind w:left="0"/>
              <w:rPr>
                <w:rFonts w:ascii="Times New Roman"/>
                <w:sz w:val="20"/>
              </w:rPr>
            </w:pPr>
          </w:p>
        </w:tc>
        <w:tc>
          <w:tcPr>
            <w:tcW w:w="2126" w:type="dxa"/>
            <w:vMerge/>
            <w:shd w:val="clear" w:color="auto" w:fill="CCCED4"/>
          </w:tcPr>
          <w:p w:rsidR="00821BA5" w:rsidRPr="005C63A3" w:rsidRDefault="00821BA5" w:rsidP="00A53280">
            <w:pPr>
              <w:pStyle w:val="TableParagraph"/>
              <w:spacing w:before="13"/>
              <w:ind w:left="109"/>
              <w:rPr>
                <w:sz w:val="20"/>
                <w:szCs w:val="20"/>
              </w:rPr>
            </w:pPr>
          </w:p>
        </w:tc>
        <w:tc>
          <w:tcPr>
            <w:tcW w:w="2174" w:type="dxa"/>
            <w:tcBorders>
              <w:top w:val="nil"/>
              <w:bottom w:val="nil"/>
            </w:tcBorders>
            <w:shd w:val="clear" w:color="auto" w:fill="CCCED4"/>
          </w:tcPr>
          <w:p w:rsidR="00821BA5" w:rsidRDefault="00821BA5">
            <w:pPr>
              <w:pStyle w:val="TableParagraph"/>
              <w:ind w:left="0"/>
              <w:rPr>
                <w:rFonts w:ascii="Times New Roman"/>
                <w:sz w:val="20"/>
              </w:rPr>
            </w:pPr>
          </w:p>
        </w:tc>
        <w:tc>
          <w:tcPr>
            <w:tcW w:w="1372" w:type="dxa"/>
            <w:tcBorders>
              <w:top w:val="nil"/>
              <w:bottom w:val="nil"/>
            </w:tcBorders>
            <w:shd w:val="clear" w:color="auto" w:fill="CCCED4"/>
          </w:tcPr>
          <w:p w:rsidR="00821BA5" w:rsidRDefault="00821BA5">
            <w:pPr>
              <w:pStyle w:val="TableParagraph"/>
              <w:ind w:left="0"/>
              <w:rPr>
                <w:rFonts w:ascii="Times New Roman"/>
                <w:sz w:val="20"/>
              </w:rPr>
            </w:pPr>
          </w:p>
        </w:tc>
      </w:tr>
      <w:tr w:rsidR="00821BA5" w:rsidTr="00F92BCE">
        <w:trPr>
          <w:trHeight w:val="60"/>
        </w:trPr>
        <w:tc>
          <w:tcPr>
            <w:tcW w:w="2976" w:type="dxa"/>
            <w:tcBorders>
              <w:top w:val="nil"/>
            </w:tcBorders>
            <w:shd w:val="clear" w:color="auto" w:fill="CCCED4"/>
          </w:tcPr>
          <w:p w:rsidR="00821BA5" w:rsidRDefault="00821BA5">
            <w:pPr>
              <w:pStyle w:val="TableParagraph"/>
              <w:ind w:left="0"/>
              <w:rPr>
                <w:rFonts w:ascii="Times New Roman"/>
              </w:rPr>
            </w:pPr>
          </w:p>
        </w:tc>
        <w:tc>
          <w:tcPr>
            <w:tcW w:w="2977" w:type="dxa"/>
            <w:tcBorders>
              <w:top w:val="nil"/>
            </w:tcBorders>
            <w:shd w:val="clear" w:color="auto" w:fill="CCCED4"/>
          </w:tcPr>
          <w:p w:rsidR="00821BA5" w:rsidRDefault="00821BA5">
            <w:pPr>
              <w:pStyle w:val="TableParagraph"/>
              <w:ind w:left="0"/>
              <w:rPr>
                <w:rFonts w:ascii="Times New Roman"/>
              </w:rPr>
            </w:pPr>
          </w:p>
        </w:tc>
        <w:tc>
          <w:tcPr>
            <w:tcW w:w="4536" w:type="dxa"/>
            <w:tcBorders>
              <w:top w:val="nil"/>
            </w:tcBorders>
            <w:shd w:val="clear" w:color="auto" w:fill="CCCED4"/>
          </w:tcPr>
          <w:p w:rsidR="00821BA5" w:rsidRDefault="00821BA5">
            <w:pPr>
              <w:pStyle w:val="TableParagraph"/>
              <w:ind w:left="0"/>
              <w:rPr>
                <w:rFonts w:ascii="Times New Roman"/>
              </w:rPr>
            </w:pPr>
          </w:p>
        </w:tc>
        <w:tc>
          <w:tcPr>
            <w:tcW w:w="2126" w:type="dxa"/>
            <w:vMerge/>
            <w:shd w:val="clear" w:color="auto" w:fill="CCCED4"/>
          </w:tcPr>
          <w:p w:rsidR="00821BA5" w:rsidRPr="005C63A3" w:rsidRDefault="00821BA5">
            <w:pPr>
              <w:pStyle w:val="TableParagraph"/>
              <w:spacing w:before="13"/>
              <w:ind w:left="109"/>
              <w:rPr>
                <w:sz w:val="20"/>
                <w:szCs w:val="20"/>
              </w:rPr>
            </w:pPr>
          </w:p>
        </w:tc>
        <w:tc>
          <w:tcPr>
            <w:tcW w:w="2174" w:type="dxa"/>
            <w:tcBorders>
              <w:top w:val="nil"/>
            </w:tcBorders>
            <w:shd w:val="clear" w:color="auto" w:fill="CCCED4"/>
          </w:tcPr>
          <w:p w:rsidR="00821BA5" w:rsidRDefault="00821BA5">
            <w:pPr>
              <w:pStyle w:val="TableParagraph"/>
              <w:ind w:left="0"/>
              <w:rPr>
                <w:rFonts w:ascii="Times New Roman"/>
              </w:rPr>
            </w:pPr>
          </w:p>
        </w:tc>
        <w:tc>
          <w:tcPr>
            <w:tcW w:w="1372" w:type="dxa"/>
            <w:tcBorders>
              <w:top w:val="nil"/>
            </w:tcBorders>
            <w:shd w:val="clear" w:color="auto" w:fill="CCCED4"/>
          </w:tcPr>
          <w:p w:rsidR="00821BA5" w:rsidRDefault="00821BA5">
            <w:pPr>
              <w:pStyle w:val="TableParagraph"/>
              <w:ind w:left="0"/>
              <w:rPr>
                <w:rFonts w:ascii="Times New Roman"/>
              </w:rPr>
            </w:pPr>
          </w:p>
        </w:tc>
      </w:tr>
      <w:tr w:rsidR="0083616A" w:rsidRPr="00DF0178" w:rsidTr="00F92BCE">
        <w:trPr>
          <w:trHeight w:val="2624"/>
        </w:trPr>
        <w:tc>
          <w:tcPr>
            <w:tcW w:w="2976" w:type="dxa"/>
            <w:shd w:val="clear" w:color="auto" w:fill="E7E8EB"/>
          </w:tcPr>
          <w:p w:rsidR="0083616A" w:rsidRDefault="00384F05">
            <w:pPr>
              <w:pStyle w:val="TableParagraph"/>
              <w:spacing w:before="70" w:line="247" w:lineRule="auto"/>
              <w:ind w:right="257"/>
            </w:pPr>
            <w:r>
              <w:t>To move from plans and good intentions to powerful practice</w:t>
            </w:r>
          </w:p>
        </w:tc>
        <w:tc>
          <w:tcPr>
            <w:tcW w:w="2977" w:type="dxa"/>
            <w:shd w:val="clear" w:color="auto" w:fill="E7E8EB"/>
          </w:tcPr>
          <w:p w:rsidR="0083616A" w:rsidRDefault="003F22D7" w:rsidP="00821BA5">
            <w:pPr>
              <w:pStyle w:val="TableParagraph"/>
              <w:spacing w:before="70" w:line="247" w:lineRule="auto"/>
            </w:pPr>
            <w:r>
              <w:t>Implement our Wellbeing Plan</w:t>
            </w:r>
            <w:r w:rsidR="00384F05">
              <w:t xml:space="preserve"> with staff and st</w:t>
            </w:r>
            <w:r w:rsidR="00F92BCE">
              <w:t>udents where challenges provide</w:t>
            </w:r>
            <w:r w:rsidR="00384F05">
              <w:t xml:space="preserve"> opportunities</w:t>
            </w:r>
            <w:r w:rsidR="00821BA5">
              <w:t xml:space="preserve"> </w:t>
            </w:r>
            <w:r w:rsidR="00384F05">
              <w:t>to growth and learning</w:t>
            </w:r>
          </w:p>
        </w:tc>
        <w:tc>
          <w:tcPr>
            <w:tcW w:w="4536" w:type="dxa"/>
            <w:shd w:val="clear" w:color="auto" w:fill="E7E8EB"/>
          </w:tcPr>
          <w:p w:rsidR="00DD2FE8" w:rsidRPr="00DD2FE8" w:rsidRDefault="00DD2FE8" w:rsidP="00DD2FE8">
            <w:pPr>
              <w:pStyle w:val="TableParagraph"/>
              <w:spacing w:before="70" w:line="247" w:lineRule="auto"/>
            </w:pPr>
            <w:r>
              <w:t>Collect, analyse and use</w:t>
            </w:r>
            <w:r w:rsidRPr="00DD2FE8">
              <w:t xml:space="preserve"> data including valid and reliable student, parent and staff surveys/feedback to monitor and refine a whole school approach to wellbeing and engagement, to improve learning.</w:t>
            </w:r>
          </w:p>
          <w:p w:rsidR="0083616A" w:rsidRDefault="00E15683">
            <w:pPr>
              <w:pStyle w:val="TableParagraph"/>
              <w:spacing w:before="9"/>
              <w:rPr>
                <w:i/>
              </w:rPr>
            </w:pPr>
            <w:r>
              <w:rPr>
                <w:i/>
              </w:rPr>
              <w:t>Feuerstein Enrichment</w:t>
            </w:r>
          </w:p>
          <w:p w:rsidR="0083616A" w:rsidRDefault="00384F05">
            <w:pPr>
              <w:pStyle w:val="TableParagraph"/>
              <w:spacing w:before="9" w:line="247" w:lineRule="auto"/>
            </w:pPr>
            <w:r>
              <w:t xml:space="preserve">Develop an understanding of neuroscience and </w:t>
            </w:r>
            <w:r w:rsidR="00E15683">
              <w:t>self-regulation</w:t>
            </w:r>
            <w:r>
              <w:t>, grit, tenacity, resilience, integrity and how it impacts on wellbeing and learning engagement</w:t>
            </w:r>
          </w:p>
        </w:tc>
        <w:tc>
          <w:tcPr>
            <w:tcW w:w="2126" w:type="dxa"/>
            <w:shd w:val="clear" w:color="auto" w:fill="E7E8EB"/>
          </w:tcPr>
          <w:p w:rsidR="0083616A" w:rsidRDefault="00384F05">
            <w:pPr>
              <w:pStyle w:val="TableParagraph"/>
              <w:spacing w:line="247" w:lineRule="auto"/>
              <w:ind w:left="145" w:right="218"/>
            </w:pPr>
            <w:r>
              <w:t>PLCs Teamwork Planning Document</w:t>
            </w:r>
          </w:p>
          <w:p w:rsidR="0083616A" w:rsidRDefault="0083616A">
            <w:pPr>
              <w:pStyle w:val="TableParagraph"/>
              <w:ind w:left="0"/>
              <w:rPr>
                <w:rFonts w:ascii="Impact"/>
                <w:sz w:val="26"/>
              </w:rPr>
            </w:pPr>
          </w:p>
          <w:p w:rsidR="0083616A" w:rsidRDefault="0083616A">
            <w:pPr>
              <w:pStyle w:val="TableParagraph"/>
              <w:spacing w:before="9"/>
              <w:ind w:left="0"/>
              <w:rPr>
                <w:rFonts w:ascii="Impact"/>
                <w:sz w:val="34"/>
              </w:rPr>
            </w:pPr>
          </w:p>
          <w:p w:rsidR="0083616A" w:rsidRDefault="00E15683">
            <w:pPr>
              <w:pStyle w:val="TableParagraph"/>
              <w:spacing w:before="1" w:line="247" w:lineRule="auto"/>
              <w:ind w:left="145" w:right="637"/>
            </w:pPr>
            <w:r>
              <w:t xml:space="preserve">Feuerstein Enrichment </w:t>
            </w:r>
            <w:r w:rsidR="00384F05">
              <w:t>Working Party</w:t>
            </w:r>
          </w:p>
        </w:tc>
        <w:tc>
          <w:tcPr>
            <w:tcW w:w="2174" w:type="dxa"/>
            <w:shd w:val="clear" w:color="auto" w:fill="E7E8EB"/>
          </w:tcPr>
          <w:p w:rsidR="0083616A" w:rsidRDefault="00F92BCE">
            <w:pPr>
              <w:pStyle w:val="TableParagraph"/>
              <w:ind w:left="0"/>
              <w:rPr>
                <w:rFonts w:ascii="Times New Roman"/>
              </w:rPr>
            </w:pPr>
            <w:r>
              <w:rPr>
                <w:rFonts w:ascii="Times New Roman"/>
              </w:rPr>
              <w:t xml:space="preserve"> Resilience and behaviour surveys.</w:t>
            </w:r>
          </w:p>
          <w:p w:rsidR="00F92BCE" w:rsidRDefault="00F92BCE">
            <w:pPr>
              <w:pStyle w:val="TableParagraph"/>
              <w:ind w:left="0"/>
              <w:rPr>
                <w:rFonts w:ascii="Times New Roman"/>
              </w:rPr>
            </w:pPr>
            <w:r>
              <w:rPr>
                <w:rFonts w:ascii="Times New Roman"/>
              </w:rPr>
              <w:t>Health Checks</w:t>
            </w:r>
          </w:p>
        </w:tc>
        <w:tc>
          <w:tcPr>
            <w:tcW w:w="1372" w:type="dxa"/>
            <w:shd w:val="clear" w:color="auto" w:fill="E7E8EB"/>
          </w:tcPr>
          <w:p w:rsidR="0083616A" w:rsidRPr="00F92BCE" w:rsidRDefault="0083616A">
            <w:pPr>
              <w:pStyle w:val="TableParagraph"/>
              <w:ind w:left="0"/>
              <w:rPr>
                <w:rFonts w:ascii="Impact"/>
                <w:sz w:val="26"/>
              </w:rPr>
            </w:pPr>
          </w:p>
          <w:p w:rsidR="00057E1F" w:rsidRPr="000726B2" w:rsidRDefault="00057E1F" w:rsidP="00057E1F">
            <w:pPr>
              <w:pStyle w:val="TableParagraph"/>
              <w:spacing w:line="247" w:lineRule="auto"/>
              <w:ind w:left="145" w:right="168"/>
              <w:rPr>
                <w:sz w:val="18"/>
                <w:szCs w:val="18"/>
                <w:lang w:val="fr-FR"/>
              </w:rPr>
            </w:pPr>
            <w:r w:rsidRPr="00F92BCE">
              <w:rPr>
                <w:rFonts w:ascii="Impact"/>
                <w:sz w:val="23"/>
              </w:rPr>
              <w:t xml:space="preserve"> </w:t>
            </w:r>
            <w:r>
              <w:rPr>
                <w:sz w:val="18"/>
                <w:szCs w:val="18"/>
                <w:lang w:val="fr-FR"/>
              </w:rPr>
              <w:t xml:space="preserve">Janine </w:t>
            </w:r>
            <w:proofErr w:type="spellStart"/>
            <w:r>
              <w:rPr>
                <w:sz w:val="18"/>
                <w:szCs w:val="18"/>
                <w:lang w:val="fr-FR"/>
              </w:rPr>
              <w:t>Hannant</w:t>
            </w:r>
            <w:proofErr w:type="spellEnd"/>
          </w:p>
          <w:p w:rsidR="0083616A" w:rsidRPr="000726B2" w:rsidRDefault="00E15683">
            <w:pPr>
              <w:pStyle w:val="TableParagraph"/>
              <w:spacing w:line="247" w:lineRule="auto"/>
              <w:ind w:left="145" w:right="168"/>
              <w:rPr>
                <w:sz w:val="18"/>
                <w:szCs w:val="18"/>
                <w:lang w:val="fr-FR"/>
              </w:rPr>
            </w:pPr>
            <w:r w:rsidRPr="000726B2">
              <w:rPr>
                <w:sz w:val="18"/>
                <w:szCs w:val="18"/>
                <w:lang w:val="fr-FR"/>
              </w:rPr>
              <w:t xml:space="preserve">Michelle </w:t>
            </w:r>
            <w:proofErr w:type="spellStart"/>
            <w:r w:rsidRPr="000726B2">
              <w:rPr>
                <w:sz w:val="18"/>
                <w:szCs w:val="18"/>
                <w:lang w:val="fr-FR"/>
              </w:rPr>
              <w:t>Minehan</w:t>
            </w:r>
            <w:proofErr w:type="spellEnd"/>
          </w:p>
          <w:p w:rsidR="00E15683" w:rsidRPr="000726B2" w:rsidRDefault="00E15683">
            <w:pPr>
              <w:pStyle w:val="TableParagraph"/>
              <w:spacing w:line="247" w:lineRule="auto"/>
              <w:ind w:left="145" w:right="168"/>
              <w:rPr>
                <w:sz w:val="18"/>
                <w:szCs w:val="18"/>
                <w:lang w:val="fr-FR"/>
              </w:rPr>
            </w:pPr>
            <w:r w:rsidRPr="000726B2">
              <w:rPr>
                <w:sz w:val="18"/>
                <w:szCs w:val="18"/>
                <w:lang w:val="fr-FR"/>
              </w:rPr>
              <w:t xml:space="preserve">Jacque Stuart </w:t>
            </w:r>
          </w:p>
          <w:p w:rsidR="00E15683" w:rsidRPr="00E15683" w:rsidRDefault="00DF0178">
            <w:pPr>
              <w:pStyle w:val="TableParagraph"/>
              <w:spacing w:line="247" w:lineRule="auto"/>
              <w:ind w:left="145" w:right="168"/>
              <w:rPr>
                <w:lang w:val="fr-FR"/>
              </w:rPr>
            </w:pPr>
            <w:r>
              <w:rPr>
                <w:sz w:val="18"/>
                <w:szCs w:val="18"/>
                <w:lang w:val="fr-FR"/>
              </w:rPr>
              <w:t>Kimberley Browning</w:t>
            </w:r>
          </w:p>
        </w:tc>
      </w:tr>
      <w:tr w:rsidR="0083616A" w:rsidTr="00F92BCE">
        <w:trPr>
          <w:trHeight w:val="243"/>
        </w:trPr>
        <w:tc>
          <w:tcPr>
            <w:tcW w:w="2976" w:type="dxa"/>
            <w:tcBorders>
              <w:bottom w:val="nil"/>
            </w:tcBorders>
            <w:shd w:val="clear" w:color="auto" w:fill="CCCED4"/>
          </w:tcPr>
          <w:p w:rsidR="0083616A" w:rsidRDefault="0083616A">
            <w:pPr>
              <w:pStyle w:val="TableParagraph"/>
              <w:spacing w:before="71" w:line="240" w:lineRule="exact"/>
            </w:pPr>
          </w:p>
        </w:tc>
        <w:tc>
          <w:tcPr>
            <w:tcW w:w="2977" w:type="dxa"/>
            <w:tcBorders>
              <w:bottom w:val="nil"/>
            </w:tcBorders>
            <w:shd w:val="clear" w:color="auto" w:fill="CCCED4"/>
          </w:tcPr>
          <w:p w:rsidR="0083616A" w:rsidRDefault="00057E1F">
            <w:pPr>
              <w:pStyle w:val="TableParagraph"/>
              <w:spacing w:before="71" w:line="240" w:lineRule="exact"/>
            </w:pPr>
            <w:r>
              <w:t>Implement effective classroom practices.</w:t>
            </w:r>
          </w:p>
        </w:tc>
        <w:tc>
          <w:tcPr>
            <w:tcW w:w="4536" w:type="dxa"/>
            <w:tcBorders>
              <w:bottom w:val="nil"/>
            </w:tcBorders>
            <w:shd w:val="clear" w:color="auto" w:fill="CCCED4"/>
          </w:tcPr>
          <w:p w:rsidR="0083616A" w:rsidRDefault="0083616A">
            <w:pPr>
              <w:pStyle w:val="TableParagraph"/>
              <w:spacing w:before="71" w:line="240" w:lineRule="exact"/>
            </w:pPr>
          </w:p>
        </w:tc>
        <w:tc>
          <w:tcPr>
            <w:tcW w:w="2126" w:type="dxa"/>
            <w:tcBorders>
              <w:bottom w:val="nil"/>
            </w:tcBorders>
            <w:shd w:val="clear" w:color="auto" w:fill="CCCED4"/>
          </w:tcPr>
          <w:p w:rsidR="0083616A" w:rsidRDefault="00384F05">
            <w:pPr>
              <w:pStyle w:val="TableParagraph"/>
              <w:spacing w:before="71" w:line="240" w:lineRule="exact"/>
              <w:ind w:left="145"/>
            </w:pPr>
            <w:r>
              <w:t>Evidence Discussion</w:t>
            </w:r>
          </w:p>
        </w:tc>
        <w:tc>
          <w:tcPr>
            <w:tcW w:w="2174" w:type="dxa"/>
            <w:vMerge w:val="restart"/>
            <w:tcBorders>
              <w:bottom w:val="nil"/>
            </w:tcBorders>
            <w:shd w:val="clear" w:color="auto" w:fill="CCCED4"/>
          </w:tcPr>
          <w:p w:rsidR="0083616A" w:rsidRDefault="00F92BCE">
            <w:pPr>
              <w:pStyle w:val="TableParagraph"/>
              <w:ind w:left="0"/>
              <w:rPr>
                <w:rFonts w:ascii="Times New Roman"/>
              </w:rPr>
            </w:pPr>
            <w:r>
              <w:rPr>
                <w:rFonts w:ascii="Times New Roman"/>
              </w:rPr>
              <w:t>Work samples evidencing feedback in combination with tracked performance data</w:t>
            </w:r>
          </w:p>
        </w:tc>
        <w:tc>
          <w:tcPr>
            <w:tcW w:w="1372" w:type="dxa"/>
            <w:tcBorders>
              <w:bottom w:val="nil"/>
            </w:tcBorders>
            <w:shd w:val="clear" w:color="auto" w:fill="CCCED4"/>
          </w:tcPr>
          <w:p w:rsidR="0083616A" w:rsidRDefault="00384F05">
            <w:pPr>
              <w:pStyle w:val="TableParagraph"/>
              <w:spacing w:before="71" w:line="240" w:lineRule="exact"/>
              <w:ind w:left="145"/>
            </w:pPr>
            <w:r>
              <w:t>Leadership</w:t>
            </w:r>
          </w:p>
        </w:tc>
      </w:tr>
      <w:tr w:rsidR="0083616A" w:rsidTr="00F92BCE">
        <w:trPr>
          <w:trHeight w:val="243"/>
        </w:trPr>
        <w:tc>
          <w:tcPr>
            <w:tcW w:w="2976" w:type="dxa"/>
            <w:tcBorders>
              <w:top w:val="nil"/>
              <w:bottom w:val="nil"/>
            </w:tcBorders>
            <w:shd w:val="clear" w:color="auto" w:fill="CCCED4"/>
          </w:tcPr>
          <w:p w:rsidR="0083616A" w:rsidRDefault="00F92BCE">
            <w:pPr>
              <w:pStyle w:val="TableParagraph"/>
              <w:spacing w:before="5" w:line="239" w:lineRule="exact"/>
            </w:pPr>
            <w:r>
              <w:t xml:space="preserve">To move from plans and </w:t>
            </w:r>
            <w:r w:rsidR="00384F05">
              <w:t>good intentions to powerful</w:t>
            </w:r>
            <w:r w:rsidR="001176AD">
              <w:t xml:space="preserve"> practice</w:t>
            </w:r>
          </w:p>
        </w:tc>
        <w:tc>
          <w:tcPr>
            <w:tcW w:w="2977" w:type="dxa"/>
            <w:tcBorders>
              <w:top w:val="nil"/>
              <w:bottom w:val="nil"/>
            </w:tcBorders>
            <w:shd w:val="clear" w:color="auto" w:fill="CCCED4"/>
          </w:tcPr>
          <w:p w:rsidR="0083616A" w:rsidRDefault="0083616A" w:rsidP="003F22D7">
            <w:pPr>
              <w:pStyle w:val="TableParagraph"/>
              <w:spacing w:before="5" w:line="239" w:lineRule="exact"/>
            </w:pPr>
          </w:p>
        </w:tc>
        <w:tc>
          <w:tcPr>
            <w:tcW w:w="4536" w:type="dxa"/>
            <w:tcBorders>
              <w:top w:val="nil"/>
              <w:bottom w:val="nil"/>
            </w:tcBorders>
            <w:shd w:val="clear" w:color="auto" w:fill="CCCED4"/>
          </w:tcPr>
          <w:p w:rsidR="0083616A" w:rsidRDefault="00057E1F" w:rsidP="005C0890">
            <w:pPr>
              <w:pStyle w:val="TableParagraph"/>
              <w:spacing w:before="5" w:line="239" w:lineRule="exact"/>
            </w:pPr>
            <w:r w:rsidRPr="00057E1F">
              <w:rPr>
                <w:noProof/>
                <w:lang w:eastAsia="zh-TW"/>
              </w:rPr>
              <w:t>Teachers provide explicit, specific and timely formative feedback related to defined success criteria. Teachers’ feedback supports improved student learning.</w:t>
            </w:r>
          </w:p>
        </w:tc>
        <w:tc>
          <w:tcPr>
            <w:tcW w:w="2126" w:type="dxa"/>
            <w:tcBorders>
              <w:top w:val="nil"/>
              <w:bottom w:val="nil"/>
            </w:tcBorders>
            <w:shd w:val="clear" w:color="auto" w:fill="CCCED4"/>
          </w:tcPr>
          <w:p w:rsidR="0083616A" w:rsidRDefault="00384F05">
            <w:pPr>
              <w:pStyle w:val="TableParagraph"/>
              <w:spacing w:before="5" w:line="239" w:lineRule="exact"/>
              <w:ind w:left="145"/>
            </w:pPr>
            <w:r>
              <w:t>Documentation</w:t>
            </w:r>
          </w:p>
          <w:p w:rsidR="001176AD" w:rsidRDefault="001176AD">
            <w:pPr>
              <w:pStyle w:val="TableParagraph"/>
              <w:spacing w:before="5" w:line="239" w:lineRule="exact"/>
              <w:ind w:left="145"/>
            </w:pPr>
            <w:r>
              <w:t>Evidence Dashboard spreadsheet</w:t>
            </w:r>
          </w:p>
        </w:tc>
        <w:tc>
          <w:tcPr>
            <w:tcW w:w="2174" w:type="dxa"/>
            <w:vMerge/>
            <w:tcBorders>
              <w:top w:val="nil"/>
              <w:bottom w:val="nil"/>
            </w:tcBorders>
            <w:shd w:val="clear" w:color="auto" w:fill="CCCED4"/>
          </w:tcPr>
          <w:p w:rsidR="0083616A" w:rsidRDefault="0083616A">
            <w:pPr>
              <w:rPr>
                <w:sz w:val="2"/>
                <w:szCs w:val="2"/>
              </w:rPr>
            </w:pPr>
          </w:p>
        </w:tc>
        <w:tc>
          <w:tcPr>
            <w:tcW w:w="1372" w:type="dxa"/>
            <w:tcBorders>
              <w:top w:val="nil"/>
              <w:bottom w:val="nil"/>
            </w:tcBorders>
            <w:shd w:val="clear" w:color="auto" w:fill="CCCED4"/>
          </w:tcPr>
          <w:p w:rsidR="0083616A" w:rsidRDefault="00384F05">
            <w:pPr>
              <w:pStyle w:val="TableParagraph"/>
              <w:spacing w:before="5" w:line="239" w:lineRule="exact"/>
              <w:ind w:left="145"/>
            </w:pPr>
            <w:r>
              <w:t>Team</w:t>
            </w:r>
          </w:p>
        </w:tc>
      </w:tr>
      <w:tr w:rsidR="0083616A" w:rsidTr="00F92BCE">
        <w:trPr>
          <w:trHeight w:val="242"/>
        </w:trPr>
        <w:tc>
          <w:tcPr>
            <w:tcW w:w="2976" w:type="dxa"/>
            <w:tcBorders>
              <w:top w:val="nil"/>
              <w:bottom w:val="nil"/>
            </w:tcBorders>
            <w:shd w:val="clear" w:color="auto" w:fill="CCCED4"/>
          </w:tcPr>
          <w:p w:rsidR="0083616A" w:rsidRDefault="0083616A" w:rsidP="001176AD">
            <w:pPr>
              <w:pStyle w:val="TableParagraph"/>
              <w:spacing w:line="239" w:lineRule="exact"/>
            </w:pPr>
          </w:p>
        </w:tc>
        <w:tc>
          <w:tcPr>
            <w:tcW w:w="2977" w:type="dxa"/>
            <w:tcBorders>
              <w:top w:val="nil"/>
              <w:bottom w:val="nil"/>
            </w:tcBorders>
            <w:shd w:val="clear" w:color="auto" w:fill="CCCED4"/>
          </w:tcPr>
          <w:p w:rsidR="0083616A" w:rsidRDefault="0083616A" w:rsidP="001176AD">
            <w:pPr>
              <w:pStyle w:val="TableParagraph"/>
              <w:spacing w:line="239" w:lineRule="exact"/>
            </w:pPr>
          </w:p>
        </w:tc>
        <w:tc>
          <w:tcPr>
            <w:tcW w:w="4536" w:type="dxa"/>
            <w:tcBorders>
              <w:top w:val="nil"/>
              <w:bottom w:val="nil"/>
            </w:tcBorders>
            <w:shd w:val="clear" w:color="auto" w:fill="CCCED4"/>
          </w:tcPr>
          <w:p w:rsidR="0083616A" w:rsidRDefault="0083616A" w:rsidP="001176AD">
            <w:pPr>
              <w:pStyle w:val="TableParagraph"/>
              <w:spacing w:line="239" w:lineRule="exact"/>
            </w:pPr>
          </w:p>
        </w:tc>
        <w:tc>
          <w:tcPr>
            <w:tcW w:w="2126" w:type="dxa"/>
            <w:tcBorders>
              <w:top w:val="nil"/>
              <w:bottom w:val="nil"/>
            </w:tcBorders>
            <w:shd w:val="clear" w:color="auto" w:fill="CCCED4"/>
          </w:tcPr>
          <w:p w:rsidR="0083616A" w:rsidRDefault="0083616A" w:rsidP="001176AD">
            <w:pPr>
              <w:pStyle w:val="TableParagraph"/>
              <w:ind w:left="0"/>
              <w:rPr>
                <w:rFonts w:ascii="Times New Roman"/>
                <w:sz w:val="18"/>
              </w:rPr>
            </w:pPr>
          </w:p>
        </w:tc>
        <w:tc>
          <w:tcPr>
            <w:tcW w:w="2174" w:type="dxa"/>
            <w:vMerge/>
            <w:tcBorders>
              <w:top w:val="nil"/>
              <w:bottom w:val="nil"/>
            </w:tcBorders>
            <w:shd w:val="clear" w:color="auto" w:fill="CCCED4"/>
          </w:tcPr>
          <w:p w:rsidR="0083616A" w:rsidRDefault="0083616A" w:rsidP="001176AD">
            <w:pPr>
              <w:rPr>
                <w:sz w:val="2"/>
                <w:szCs w:val="2"/>
              </w:rPr>
            </w:pPr>
          </w:p>
        </w:tc>
        <w:tc>
          <w:tcPr>
            <w:tcW w:w="1372" w:type="dxa"/>
            <w:tcBorders>
              <w:top w:val="nil"/>
              <w:bottom w:val="nil"/>
            </w:tcBorders>
            <w:shd w:val="clear" w:color="auto" w:fill="CCCED4"/>
          </w:tcPr>
          <w:p w:rsidR="0083616A" w:rsidRDefault="0083616A" w:rsidP="001176AD">
            <w:pPr>
              <w:pStyle w:val="TableParagraph"/>
              <w:ind w:left="0"/>
              <w:rPr>
                <w:rFonts w:ascii="Times New Roman"/>
                <w:sz w:val="18"/>
              </w:rPr>
            </w:pPr>
          </w:p>
        </w:tc>
      </w:tr>
      <w:tr w:rsidR="0083616A" w:rsidTr="00F92BCE">
        <w:trPr>
          <w:trHeight w:val="243"/>
        </w:trPr>
        <w:tc>
          <w:tcPr>
            <w:tcW w:w="2976" w:type="dxa"/>
            <w:tcBorders>
              <w:top w:val="nil"/>
              <w:bottom w:val="nil"/>
            </w:tcBorders>
            <w:shd w:val="clear" w:color="auto" w:fill="CCCED4"/>
          </w:tcPr>
          <w:p w:rsidR="0083616A" w:rsidRDefault="0083616A" w:rsidP="001176AD">
            <w:pPr>
              <w:pStyle w:val="TableParagraph"/>
              <w:ind w:left="0"/>
              <w:rPr>
                <w:rFonts w:ascii="Times New Roman"/>
                <w:sz w:val="18"/>
              </w:rPr>
            </w:pPr>
          </w:p>
        </w:tc>
        <w:tc>
          <w:tcPr>
            <w:tcW w:w="2977" w:type="dxa"/>
            <w:tcBorders>
              <w:top w:val="nil"/>
              <w:bottom w:val="nil"/>
            </w:tcBorders>
            <w:shd w:val="clear" w:color="auto" w:fill="CCCED4"/>
          </w:tcPr>
          <w:p w:rsidR="0083616A" w:rsidRDefault="0083616A" w:rsidP="001176AD">
            <w:pPr>
              <w:pStyle w:val="TableParagraph"/>
              <w:spacing w:line="239" w:lineRule="exact"/>
            </w:pPr>
          </w:p>
        </w:tc>
        <w:tc>
          <w:tcPr>
            <w:tcW w:w="4536" w:type="dxa"/>
            <w:tcBorders>
              <w:top w:val="nil"/>
              <w:bottom w:val="nil"/>
            </w:tcBorders>
            <w:shd w:val="clear" w:color="auto" w:fill="CCCED4"/>
          </w:tcPr>
          <w:p w:rsidR="0083616A" w:rsidRDefault="0083616A" w:rsidP="001176AD">
            <w:pPr>
              <w:pStyle w:val="TableParagraph"/>
              <w:ind w:left="0"/>
              <w:rPr>
                <w:rFonts w:ascii="Times New Roman"/>
                <w:sz w:val="18"/>
              </w:rPr>
            </w:pPr>
          </w:p>
        </w:tc>
        <w:tc>
          <w:tcPr>
            <w:tcW w:w="2126" w:type="dxa"/>
            <w:tcBorders>
              <w:top w:val="nil"/>
              <w:bottom w:val="nil"/>
            </w:tcBorders>
            <w:shd w:val="clear" w:color="auto" w:fill="CCCED4"/>
          </w:tcPr>
          <w:p w:rsidR="0083616A" w:rsidRDefault="0083616A" w:rsidP="001176AD">
            <w:pPr>
              <w:pStyle w:val="TableParagraph"/>
              <w:ind w:left="0"/>
              <w:rPr>
                <w:rFonts w:ascii="Times New Roman"/>
                <w:sz w:val="18"/>
              </w:rPr>
            </w:pPr>
          </w:p>
        </w:tc>
        <w:tc>
          <w:tcPr>
            <w:tcW w:w="2174" w:type="dxa"/>
            <w:vMerge/>
            <w:tcBorders>
              <w:top w:val="nil"/>
              <w:bottom w:val="nil"/>
            </w:tcBorders>
            <w:shd w:val="clear" w:color="auto" w:fill="CCCED4"/>
          </w:tcPr>
          <w:p w:rsidR="0083616A" w:rsidRDefault="0083616A" w:rsidP="001176AD">
            <w:pPr>
              <w:rPr>
                <w:sz w:val="2"/>
                <w:szCs w:val="2"/>
              </w:rPr>
            </w:pPr>
          </w:p>
        </w:tc>
        <w:tc>
          <w:tcPr>
            <w:tcW w:w="1372" w:type="dxa"/>
            <w:tcBorders>
              <w:top w:val="nil"/>
              <w:bottom w:val="nil"/>
            </w:tcBorders>
            <w:shd w:val="clear" w:color="auto" w:fill="CCCED4"/>
          </w:tcPr>
          <w:p w:rsidR="0083616A" w:rsidRDefault="0083616A" w:rsidP="001176AD">
            <w:pPr>
              <w:pStyle w:val="TableParagraph"/>
              <w:ind w:left="0"/>
              <w:rPr>
                <w:rFonts w:ascii="Times New Roman"/>
                <w:sz w:val="18"/>
              </w:rPr>
            </w:pPr>
          </w:p>
        </w:tc>
      </w:tr>
      <w:tr w:rsidR="0083616A" w:rsidTr="00F92BCE">
        <w:trPr>
          <w:trHeight w:val="472"/>
        </w:trPr>
        <w:tc>
          <w:tcPr>
            <w:tcW w:w="2976" w:type="dxa"/>
            <w:tcBorders>
              <w:top w:val="nil"/>
              <w:bottom w:val="nil"/>
            </w:tcBorders>
            <w:shd w:val="clear" w:color="auto" w:fill="CCCED4"/>
          </w:tcPr>
          <w:p w:rsidR="0083616A" w:rsidRDefault="0083616A" w:rsidP="001176AD">
            <w:pPr>
              <w:pStyle w:val="TableParagraph"/>
              <w:ind w:left="0"/>
              <w:rPr>
                <w:rFonts w:ascii="Times New Roman"/>
              </w:rPr>
            </w:pPr>
          </w:p>
        </w:tc>
        <w:tc>
          <w:tcPr>
            <w:tcW w:w="2977" w:type="dxa"/>
            <w:tcBorders>
              <w:top w:val="nil"/>
              <w:bottom w:val="nil"/>
            </w:tcBorders>
            <w:shd w:val="clear" w:color="auto" w:fill="CCCED4"/>
          </w:tcPr>
          <w:p w:rsidR="0083616A" w:rsidRDefault="0083616A" w:rsidP="001176AD">
            <w:pPr>
              <w:pStyle w:val="TableParagraph"/>
            </w:pPr>
          </w:p>
        </w:tc>
        <w:tc>
          <w:tcPr>
            <w:tcW w:w="4536" w:type="dxa"/>
            <w:tcBorders>
              <w:top w:val="nil"/>
              <w:bottom w:val="nil"/>
            </w:tcBorders>
            <w:shd w:val="clear" w:color="auto" w:fill="CCCED4"/>
          </w:tcPr>
          <w:p w:rsidR="0083616A" w:rsidRDefault="0083616A" w:rsidP="001176AD">
            <w:pPr>
              <w:pStyle w:val="TableParagraph"/>
              <w:ind w:left="0"/>
              <w:rPr>
                <w:rFonts w:ascii="Times New Roman"/>
              </w:rPr>
            </w:pPr>
          </w:p>
        </w:tc>
        <w:tc>
          <w:tcPr>
            <w:tcW w:w="2126" w:type="dxa"/>
            <w:tcBorders>
              <w:top w:val="nil"/>
              <w:bottom w:val="nil"/>
            </w:tcBorders>
            <w:shd w:val="clear" w:color="auto" w:fill="CCCED4"/>
          </w:tcPr>
          <w:p w:rsidR="0083616A" w:rsidRDefault="0083616A" w:rsidP="001176AD">
            <w:pPr>
              <w:pStyle w:val="TableParagraph"/>
              <w:ind w:left="0"/>
              <w:rPr>
                <w:rFonts w:ascii="Times New Roman"/>
              </w:rPr>
            </w:pPr>
          </w:p>
        </w:tc>
        <w:tc>
          <w:tcPr>
            <w:tcW w:w="2174" w:type="dxa"/>
            <w:vMerge/>
            <w:tcBorders>
              <w:top w:val="nil"/>
              <w:bottom w:val="nil"/>
            </w:tcBorders>
            <w:shd w:val="clear" w:color="auto" w:fill="CCCED4"/>
          </w:tcPr>
          <w:p w:rsidR="0083616A" w:rsidRDefault="0083616A" w:rsidP="001176AD">
            <w:pPr>
              <w:rPr>
                <w:sz w:val="2"/>
                <w:szCs w:val="2"/>
              </w:rPr>
            </w:pPr>
          </w:p>
        </w:tc>
        <w:tc>
          <w:tcPr>
            <w:tcW w:w="1372" w:type="dxa"/>
            <w:tcBorders>
              <w:top w:val="nil"/>
              <w:bottom w:val="nil"/>
            </w:tcBorders>
            <w:shd w:val="clear" w:color="auto" w:fill="CCCED4"/>
          </w:tcPr>
          <w:p w:rsidR="0083616A" w:rsidRDefault="0083616A" w:rsidP="001176AD">
            <w:pPr>
              <w:pStyle w:val="TableParagraph"/>
              <w:ind w:left="0"/>
              <w:rPr>
                <w:rFonts w:ascii="Times New Roman"/>
              </w:rPr>
            </w:pPr>
          </w:p>
        </w:tc>
      </w:tr>
    </w:tbl>
    <w:p w:rsidR="0083616A" w:rsidRDefault="0083616A">
      <w:pPr>
        <w:rPr>
          <w:rFonts w:ascii="Times New Roman"/>
        </w:rPr>
        <w:sectPr w:rsidR="0083616A" w:rsidSect="00821BA5">
          <w:pgSz w:w="16838" w:h="11906" w:orient="landscape" w:code="9"/>
          <w:pgMar w:top="280" w:right="0" w:bottom="380" w:left="0" w:header="720" w:footer="720" w:gutter="0"/>
          <w:cols w:space="720"/>
        </w:sectPr>
      </w:pPr>
    </w:p>
    <w:p w:rsidR="0083616A" w:rsidRPr="00F876B3" w:rsidRDefault="00821BA5" w:rsidP="00821BA5">
      <w:pPr>
        <w:pStyle w:val="BodyText"/>
        <w:spacing w:before="4"/>
        <w:rPr>
          <w:sz w:val="40"/>
          <w:szCs w:val="40"/>
        </w:rPr>
      </w:pPr>
      <w:r>
        <w:rPr>
          <w:noProof/>
          <w:position w:val="-16"/>
          <w:lang w:eastAsia="zh-TW" w:bidi="ar-SA"/>
        </w:rPr>
        <w:lastRenderedPageBreak/>
        <w:drawing>
          <wp:anchor distT="0" distB="0" distL="114300" distR="114300" simplePos="0" relativeHeight="251675648" behindDoc="0" locked="0" layoutInCell="1" allowOverlap="1">
            <wp:simplePos x="0" y="0"/>
            <wp:positionH relativeFrom="column">
              <wp:posOffset>-57150</wp:posOffset>
            </wp:positionH>
            <wp:positionV relativeFrom="paragraph">
              <wp:posOffset>-295275</wp:posOffset>
            </wp:positionV>
            <wp:extent cx="2657475" cy="644525"/>
            <wp:effectExtent l="0" t="0" r="9525" b="3175"/>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644525"/>
                    </a:xfrm>
                    <a:prstGeom prst="rect">
                      <a:avLst/>
                    </a:prstGeom>
                  </pic:spPr>
                </pic:pic>
              </a:graphicData>
            </a:graphic>
            <wp14:sizeRelH relativeFrom="page">
              <wp14:pctWidth>0</wp14:pctWidth>
            </wp14:sizeRelH>
            <wp14:sizeRelV relativeFrom="page">
              <wp14:pctHeight>0</wp14:pctHeight>
            </wp14:sizeRelV>
          </wp:anchor>
        </w:drawing>
      </w:r>
      <w:r w:rsidR="005C63A3">
        <w:rPr>
          <w:noProof/>
          <w:lang w:eastAsia="zh-TW" w:bidi="ar-SA"/>
        </w:rPr>
        <mc:AlternateContent>
          <mc:Choice Requires="wps">
            <w:drawing>
              <wp:anchor distT="0" distB="0" distL="114300" distR="114300" simplePos="0" relativeHeight="251652096" behindDoc="1" locked="0" layoutInCell="1" allowOverlap="1">
                <wp:simplePos x="0" y="0"/>
                <wp:positionH relativeFrom="page">
                  <wp:posOffset>-10908665</wp:posOffset>
                </wp:positionH>
                <wp:positionV relativeFrom="page">
                  <wp:posOffset>-3945255</wp:posOffset>
                </wp:positionV>
                <wp:extent cx="11908790" cy="68580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6858000"/>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1486" id="Rectangle 12" o:spid="_x0000_s1026" style="position:absolute;margin-left:-858.95pt;margin-top:-310.65pt;width:937.7pt;height:54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" fillcolor="#f3f3f1" stroked="f">
                <w10:wrap anchorx="page" anchory="page"/>
              </v:rect>
            </w:pict>
          </mc:Fallback>
        </mc:AlternateContent>
      </w:r>
      <w:r w:rsidR="00384F05">
        <w:rPr>
          <w:noProof/>
          <w:lang w:eastAsia="zh-TW" w:bidi="ar-SA"/>
        </w:rPr>
        <mc:AlternateContent>
          <mc:Choice Requires="wps">
            <w:drawing>
              <wp:anchor distT="0" distB="0" distL="114300" distR="114300" simplePos="0" relativeHeight="251669504" behindDoc="0" locked="0" layoutInCell="1" allowOverlap="1">
                <wp:simplePos x="0" y="0"/>
                <wp:positionH relativeFrom="page">
                  <wp:posOffset>11908790</wp:posOffset>
                </wp:positionH>
                <wp:positionV relativeFrom="page">
                  <wp:posOffset>0</wp:posOffset>
                </wp:positionV>
                <wp:extent cx="283210" cy="685800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8858" id="Rectangle 11" o:spid="_x0000_s1026" style="position:absolute;margin-left:937.7pt;margin-top:0;width:22.3pt;height:54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" fillcolor="#61b4c5" stroked="f">
                <w10:wrap anchorx="page" anchory="page"/>
              </v:rect>
            </w:pict>
          </mc:Fallback>
        </mc:AlternateContent>
      </w:r>
      <w:r>
        <w:rPr>
          <w:rFonts w:ascii="Times New Roman"/>
          <w:sz w:val="20"/>
        </w:rPr>
        <w:t xml:space="preserve">                  </w:t>
      </w:r>
      <w:r w:rsidR="00384F05">
        <w:rPr>
          <w:rFonts w:ascii="Times New Roman"/>
          <w:sz w:val="20"/>
        </w:rPr>
        <w:t xml:space="preserve">  </w:t>
      </w:r>
      <w:r w:rsidR="00384F05">
        <w:rPr>
          <w:rFonts w:ascii="Times New Roman"/>
          <w:spacing w:val="-2"/>
          <w:sz w:val="20"/>
        </w:rPr>
        <w:t xml:space="preserve"> </w:t>
      </w:r>
      <w:r w:rsidR="00F876B3">
        <w:rPr>
          <w:rFonts w:ascii="Times New Roman"/>
          <w:spacing w:val="-2"/>
          <w:sz w:val="20"/>
        </w:rPr>
        <w:t xml:space="preserve">                                                                 </w:t>
      </w:r>
      <w:r w:rsidR="007A7F94" w:rsidRPr="00F876B3">
        <w:rPr>
          <w:color w:val="0A082D"/>
          <w:spacing w:val="34"/>
          <w:sz w:val="40"/>
          <w:szCs w:val="40"/>
        </w:rPr>
        <w:t>Individualised Learning focussing on Intellectual Quality</w:t>
      </w:r>
    </w:p>
    <w:tbl>
      <w:tblPr>
        <w:tblpPr w:leftFromText="180" w:rightFromText="180" w:vertAnchor="page" w:horzAnchor="margin" w:tblpXSpec="center" w:tblpY="1558"/>
        <w:tblW w:w="157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706"/>
        <w:gridCol w:w="2706"/>
        <w:gridCol w:w="5046"/>
        <w:gridCol w:w="1966"/>
        <w:gridCol w:w="1904"/>
        <w:gridCol w:w="1410"/>
      </w:tblGrid>
      <w:tr w:rsidR="00821BA5" w:rsidTr="00821BA5">
        <w:trPr>
          <w:trHeight w:val="1232"/>
        </w:trPr>
        <w:tc>
          <w:tcPr>
            <w:tcW w:w="2706" w:type="dxa"/>
            <w:tcBorders>
              <w:bottom w:val="single" w:sz="24" w:space="0" w:color="FFFFFF"/>
            </w:tcBorders>
            <w:shd w:val="clear" w:color="auto" w:fill="86A6E1"/>
          </w:tcPr>
          <w:p w:rsidR="00821BA5" w:rsidRDefault="00821BA5" w:rsidP="00821BA5">
            <w:pPr>
              <w:pStyle w:val="TableParagraph"/>
              <w:spacing w:before="69"/>
              <w:rPr>
                <w:b/>
              </w:rPr>
            </w:pPr>
            <w:r>
              <w:rPr>
                <w:b/>
                <w:color w:val="FFFFFF"/>
              </w:rPr>
              <w:t>Target</w:t>
            </w:r>
          </w:p>
        </w:tc>
        <w:tc>
          <w:tcPr>
            <w:tcW w:w="2706" w:type="dxa"/>
            <w:tcBorders>
              <w:bottom w:val="single" w:sz="24" w:space="0" w:color="FFFFFF"/>
            </w:tcBorders>
            <w:shd w:val="clear" w:color="auto" w:fill="86A6E1"/>
          </w:tcPr>
          <w:p w:rsidR="00821BA5" w:rsidRDefault="00821BA5" w:rsidP="00821BA5">
            <w:pPr>
              <w:pStyle w:val="TableParagraph"/>
              <w:spacing w:before="69"/>
              <w:rPr>
                <w:b/>
              </w:rPr>
            </w:pPr>
            <w:r>
              <w:rPr>
                <w:b/>
                <w:color w:val="FFFFFF"/>
              </w:rPr>
              <w:t>Strategies</w:t>
            </w:r>
          </w:p>
        </w:tc>
        <w:tc>
          <w:tcPr>
            <w:tcW w:w="5046" w:type="dxa"/>
            <w:tcBorders>
              <w:bottom w:val="single" w:sz="24" w:space="0" w:color="FFFFFF"/>
            </w:tcBorders>
            <w:shd w:val="clear" w:color="auto" w:fill="86A6E1"/>
          </w:tcPr>
          <w:p w:rsidR="00821BA5" w:rsidRDefault="00821BA5" w:rsidP="00821BA5">
            <w:pPr>
              <w:pStyle w:val="TableParagraph"/>
              <w:spacing w:before="69"/>
              <w:rPr>
                <w:b/>
              </w:rPr>
            </w:pPr>
            <w:r>
              <w:rPr>
                <w:b/>
                <w:color w:val="FFFFFF"/>
              </w:rPr>
              <w:t>Actions</w:t>
            </w:r>
          </w:p>
        </w:tc>
        <w:tc>
          <w:tcPr>
            <w:tcW w:w="1966" w:type="dxa"/>
            <w:tcBorders>
              <w:bottom w:val="single" w:sz="24" w:space="0" w:color="FFFFFF"/>
            </w:tcBorders>
            <w:shd w:val="clear" w:color="auto" w:fill="86A6E1"/>
          </w:tcPr>
          <w:p w:rsidR="00821BA5" w:rsidRDefault="00821BA5" w:rsidP="00821BA5">
            <w:pPr>
              <w:pStyle w:val="TableParagraph"/>
              <w:spacing w:before="69"/>
              <w:ind w:left="145"/>
              <w:rPr>
                <w:b/>
              </w:rPr>
            </w:pPr>
            <w:r>
              <w:rPr>
                <w:b/>
                <w:color w:val="FFFFFF"/>
              </w:rPr>
              <w:t>Plans</w:t>
            </w:r>
          </w:p>
          <w:p w:rsidR="00821BA5" w:rsidRDefault="00821BA5" w:rsidP="00821BA5">
            <w:pPr>
              <w:pStyle w:val="TableParagraph"/>
              <w:spacing w:before="9"/>
              <w:ind w:left="145"/>
              <w:rPr>
                <w:b/>
              </w:rPr>
            </w:pPr>
            <w:r>
              <w:rPr>
                <w:b/>
                <w:color w:val="FFFFFF"/>
              </w:rPr>
              <w:t>/Professional</w:t>
            </w:r>
          </w:p>
          <w:p w:rsidR="00821BA5" w:rsidRDefault="00821BA5" w:rsidP="00821BA5">
            <w:pPr>
              <w:pStyle w:val="TableParagraph"/>
              <w:spacing w:before="9"/>
              <w:ind w:left="145"/>
              <w:rPr>
                <w:b/>
              </w:rPr>
            </w:pPr>
            <w:r>
              <w:rPr>
                <w:b/>
                <w:color w:val="FFFFFF"/>
              </w:rPr>
              <w:t>Learning</w:t>
            </w:r>
          </w:p>
        </w:tc>
        <w:tc>
          <w:tcPr>
            <w:tcW w:w="1904" w:type="dxa"/>
            <w:tcBorders>
              <w:bottom w:val="single" w:sz="24" w:space="0" w:color="FFFFFF"/>
            </w:tcBorders>
            <w:shd w:val="clear" w:color="auto" w:fill="86A6E1"/>
          </w:tcPr>
          <w:p w:rsidR="00821BA5" w:rsidRDefault="00821BA5" w:rsidP="00821BA5">
            <w:pPr>
              <w:pStyle w:val="TableParagraph"/>
              <w:spacing w:before="69"/>
              <w:ind w:left="145"/>
              <w:rPr>
                <w:b/>
              </w:rPr>
            </w:pPr>
            <w:r>
              <w:rPr>
                <w:b/>
                <w:color w:val="FFFFFF"/>
              </w:rPr>
              <w:t>Measures of</w:t>
            </w:r>
          </w:p>
          <w:p w:rsidR="00821BA5" w:rsidRDefault="00821BA5" w:rsidP="00821BA5">
            <w:pPr>
              <w:pStyle w:val="TableParagraph"/>
              <w:spacing w:before="9"/>
              <w:ind w:left="145"/>
              <w:rPr>
                <w:b/>
              </w:rPr>
            </w:pPr>
            <w:r>
              <w:rPr>
                <w:b/>
                <w:color w:val="FFFFFF"/>
              </w:rPr>
              <w:t>Success</w:t>
            </w:r>
          </w:p>
          <w:p w:rsidR="00821BA5" w:rsidRDefault="00821BA5" w:rsidP="00821BA5">
            <w:pPr>
              <w:pStyle w:val="TableParagraph"/>
              <w:spacing w:before="9"/>
              <w:ind w:left="145"/>
              <w:rPr>
                <w:b/>
              </w:rPr>
            </w:pPr>
            <w:r>
              <w:rPr>
                <w:b/>
                <w:color w:val="FFFFFF"/>
              </w:rPr>
              <w:t>/Evidence</w:t>
            </w:r>
          </w:p>
        </w:tc>
        <w:tc>
          <w:tcPr>
            <w:tcW w:w="1410" w:type="dxa"/>
            <w:tcBorders>
              <w:bottom w:val="single" w:sz="24" w:space="0" w:color="FFFFFF"/>
            </w:tcBorders>
            <w:shd w:val="clear" w:color="auto" w:fill="86A6E1"/>
          </w:tcPr>
          <w:p w:rsidR="00821BA5" w:rsidRDefault="00821BA5" w:rsidP="00821BA5">
            <w:pPr>
              <w:pStyle w:val="TableParagraph"/>
              <w:spacing w:before="69"/>
              <w:ind w:left="145"/>
              <w:rPr>
                <w:b/>
              </w:rPr>
            </w:pPr>
            <w:r>
              <w:rPr>
                <w:b/>
                <w:color w:val="FFFFFF"/>
              </w:rPr>
              <w:t>Responsible</w:t>
            </w:r>
          </w:p>
          <w:p w:rsidR="00821BA5" w:rsidRDefault="00821BA5" w:rsidP="00821BA5">
            <w:pPr>
              <w:pStyle w:val="TableParagraph"/>
              <w:spacing w:before="9"/>
              <w:ind w:left="145"/>
              <w:rPr>
                <w:b/>
              </w:rPr>
            </w:pPr>
            <w:r>
              <w:rPr>
                <w:b/>
                <w:color w:val="FFFFFF"/>
              </w:rPr>
              <w:t>Officers</w:t>
            </w:r>
          </w:p>
        </w:tc>
      </w:tr>
      <w:tr w:rsidR="00821BA5" w:rsidTr="00821BA5">
        <w:trPr>
          <w:trHeight w:val="2525"/>
        </w:trPr>
        <w:tc>
          <w:tcPr>
            <w:tcW w:w="2706" w:type="dxa"/>
            <w:tcBorders>
              <w:top w:val="single" w:sz="24" w:space="0" w:color="FFFFFF"/>
            </w:tcBorders>
            <w:shd w:val="clear" w:color="auto" w:fill="CCCED4"/>
          </w:tcPr>
          <w:p w:rsidR="00821BA5" w:rsidRDefault="00821BA5" w:rsidP="00821BA5">
            <w:pPr>
              <w:pStyle w:val="TableParagraph"/>
              <w:spacing w:before="49" w:line="247" w:lineRule="auto"/>
              <w:ind w:right="168"/>
            </w:pPr>
            <w:r>
              <w:t>Improved levels of student engagement through regular, timely feedback on learning goals, progress and next steps for improvement.</w:t>
            </w:r>
          </w:p>
        </w:tc>
        <w:tc>
          <w:tcPr>
            <w:tcW w:w="2706" w:type="dxa"/>
            <w:tcBorders>
              <w:top w:val="single" w:sz="24" w:space="0" w:color="FFFFFF"/>
            </w:tcBorders>
            <w:shd w:val="clear" w:color="auto" w:fill="CCCED4"/>
          </w:tcPr>
          <w:p w:rsidR="00821BA5" w:rsidRDefault="00821BA5" w:rsidP="00821BA5">
            <w:pPr>
              <w:pStyle w:val="TableParagraph"/>
              <w:spacing w:before="49" w:line="247" w:lineRule="auto"/>
              <w:ind w:right="436"/>
            </w:pPr>
            <w:r>
              <w:t>Design learning opportunities to develop self-managed learners focussing on depth, complexity and pace that is most beneficial to the individual.</w:t>
            </w:r>
          </w:p>
        </w:tc>
        <w:tc>
          <w:tcPr>
            <w:tcW w:w="5046" w:type="dxa"/>
            <w:tcBorders>
              <w:top w:val="single" w:sz="24" w:space="0" w:color="FFFFFF"/>
            </w:tcBorders>
            <w:shd w:val="clear" w:color="auto" w:fill="CCCED4"/>
          </w:tcPr>
          <w:p w:rsidR="00821BA5" w:rsidRDefault="00821BA5" w:rsidP="00821BA5">
            <w:pPr>
              <w:pStyle w:val="TableParagraph"/>
              <w:spacing w:before="49" w:line="247" w:lineRule="auto"/>
              <w:rPr>
                <w:sz w:val="20"/>
              </w:rPr>
            </w:pPr>
            <w:r>
              <w:rPr>
                <w:sz w:val="20"/>
              </w:rPr>
              <w:t>Use Learning Walks as a measure to check on the development of self-managed learners</w:t>
            </w:r>
          </w:p>
          <w:p w:rsidR="00821BA5" w:rsidRDefault="00821BA5" w:rsidP="00821BA5">
            <w:pPr>
              <w:pStyle w:val="TableParagraph"/>
              <w:spacing w:before="10"/>
              <w:ind w:left="0"/>
              <w:rPr>
                <w:rFonts w:ascii="Impact"/>
                <w:sz w:val="19"/>
              </w:rPr>
            </w:pPr>
          </w:p>
          <w:p w:rsidR="00821BA5" w:rsidRDefault="00821BA5" w:rsidP="00821BA5">
            <w:pPr>
              <w:pStyle w:val="TableParagraph"/>
              <w:spacing w:line="247" w:lineRule="auto"/>
              <w:rPr>
                <w:sz w:val="20"/>
              </w:rPr>
            </w:pPr>
            <w:r>
              <w:rPr>
                <w:sz w:val="20"/>
              </w:rPr>
              <w:t>Embed practices that enable self-managing behaviour to be seamless include growth mindset moments and brain breaks</w:t>
            </w:r>
          </w:p>
          <w:p w:rsidR="00821BA5" w:rsidRDefault="00821BA5" w:rsidP="00821BA5">
            <w:pPr>
              <w:pStyle w:val="TableParagraph"/>
              <w:spacing w:before="11"/>
              <w:ind w:left="0"/>
              <w:rPr>
                <w:rFonts w:ascii="Impact"/>
                <w:sz w:val="19"/>
              </w:rPr>
            </w:pPr>
          </w:p>
          <w:p w:rsidR="00821BA5" w:rsidRDefault="00057E1F" w:rsidP="00821BA5">
            <w:pPr>
              <w:pStyle w:val="TableParagraph"/>
              <w:spacing w:line="247" w:lineRule="auto"/>
              <w:ind w:right="303"/>
              <w:rPr>
                <w:sz w:val="20"/>
              </w:rPr>
            </w:pPr>
            <w:r>
              <w:rPr>
                <w:sz w:val="20"/>
              </w:rPr>
              <w:t>Implement Code of Conduct for students</w:t>
            </w:r>
          </w:p>
        </w:tc>
        <w:tc>
          <w:tcPr>
            <w:tcW w:w="1966" w:type="dxa"/>
            <w:tcBorders>
              <w:top w:val="single" w:sz="24" w:space="0" w:color="FFFFFF"/>
            </w:tcBorders>
            <w:shd w:val="clear" w:color="auto" w:fill="CCCED4"/>
          </w:tcPr>
          <w:p w:rsidR="00821BA5" w:rsidRDefault="00057E1F" w:rsidP="00821BA5">
            <w:pPr>
              <w:pStyle w:val="TableParagraph"/>
              <w:spacing w:before="14" w:line="252" w:lineRule="auto"/>
              <w:ind w:left="108" w:right="383"/>
              <w:rPr>
                <w:rFonts w:ascii="Calibri"/>
              </w:rPr>
            </w:pPr>
            <w:r>
              <w:rPr>
                <w:rFonts w:ascii="Calibri"/>
              </w:rPr>
              <w:t>Code of Conduct</w:t>
            </w:r>
          </w:p>
          <w:p w:rsidR="00057E1F" w:rsidRDefault="00057E1F" w:rsidP="00821BA5">
            <w:pPr>
              <w:pStyle w:val="TableParagraph"/>
              <w:spacing w:before="14" w:line="252" w:lineRule="auto"/>
              <w:ind w:left="108" w:right="383"/>
              <w:rPr>
                <w:rFonts w:ascii="Calibri"/>
              </w:rPr>
            </w:pPr>
            <w:r>
              <w:rPr>
                <w:rFonts w:ascii="Calibri"/>
              </w:rPr>
              <w:t>Excellence and Wellbeing Plan</w:t>
            </w:r>
          </w:p>
          <w:p w:rsidR="00821BA5" w:rsidRDefault="00821BA5" w:rsidP="00821BA5">
            <w:pPr>
              <w:pStyle w:val="TableParagraph"/>
              <w:spacing w:before="14" w:line="252" w:lineRule="auto"/>
              <w:ind w:left="108" w:right="383"/>
              <w:rPr>
                <w:rFonts w:ascii="Calibri"/>
              </w:rPr>
            </w:pPr>
            <w:r>
              <w:rPr>
                <w:rFonts w:ascii="Calibri"/>
              </w:rPr>
              <w:t>Coaching plan - triads</w:t>
            </w:r>
          </w:p>
        </w:tc>
        <w:tc>
          <w:tcPr>
            <w:tcW w:w="1904" w:type="dxa"/>
            <w:tcBorders>
              <w:top w:val="single" w:sz="24" w:space="0" w:color="FFFFFF"/>
            </w:tcBorders>
            <w:shd w:val="clear" w:color="auto" w:fill="CCCED4"/>
          </w:tcPr>
          <w:p w:rsidR="00821BA5" w:rsidRDefault="00821BA5" w:rsidP="00821BA5">
            <w:pPr>
              <w:pStyle w:val="TableParagraph"/>
              <w:spacing w:before="49" w:line="247" w:lineRule="auto"/>
              <w:ind w:left="143" w:right="271"/>
            </w:pPr>
            <w:r>
              <w:t>Evident in Student responses</w:t>
            </w:r>
          </w:p>
        </w:tc>
        <w:tc>
          <w:tcPr>
            <w:tcW w:w="1410" w:type="dxa"/>
            <w:tcBorders>
              <w:top w:val="single" w:sz="24" w:space="0" w:color="FFFFFF"/>
            </w:tcBorders>
            <w:shd w:val="clear" w:color="auto" w:fill="CCCED4"/>
          </w:tcPr>
          <w:p w:rsidR="00821BA5" w:rsidRPr="002101FE" w:rsidRDefault="00821BA5" w:rsidP="00821BA5">
            <w:pPr>
              <w:pStyle w:val="TableParagraph"/>
              <w:spacing w:line="253" w:lineRule="exact"/>
              <w:rPr>
                <w:sz w:val="19"/>
                <w:szCs w:val="19"/>
                <w:lang w:val="fr-FR"/>
              </w:rPr>
            </w:pPr>
            <w:r w:rsidRPr="002101FE">
              <w:rPr>
                <w:sz w:val="19"/>
                <w:szCs w:val="19"/>
                <w:lang w:val="fr-FR"/>
              </w:rPr>
              <w:t>Jacque Stuart</w:t>
            </w:r>
          </w:p>
          <w:p w:rsidR="00821BA5" w:rsidRPr="000726B2" w:rsidRDefault="00821BA5" w:rsidP="00821BA5">
            <w:pPr>
              <w:pStyle w:val="TableParagraph"/>
              <w:spacing w:line="253" w:lineRule="exact"/>
              <w:rPr>
                <w:sz w:val="16"/>
                <w:szCs w:val="16"/>
                <w:lang w:val="fr-FR"/>
              </w:rPr>
            </w:pPr>
            <w:r w:rsidRPr="000726B2">
              <w:rPr>
                <w:sz w:val="16"/>
                <w:szCs w:val="16"/>
                <w:lang w:val="fr-FR"/>
              </w:rPr>
              <w:t xml:space="preserve">Michelle </w:t>
            </w:r>
            <w:proofErr w:type="spellStart"/>
            <w:r w:rsidRPr="000726B2">
              <w:rPr>
                <w:sz w:val="16"/>
                <w:szCs w:val="16"/>
                <w:lang w:val="fr-FR"/>
              </w:rPr>
              <w:t>Minehan</w:t>
            </w:r>
            <w:proofErr w:type="spellEnd"/>
          </w:p>
          <w:p w:rsidR="00821BA5" w:rsidRPr="002101FE" w:rsidRDefault="00821BA5" w:rsidP="00821BA5">
            <w:pPr>
              <w:pStyle w:val="TableParagraph"/>
              <w:spacing w:line="253" w:lineRule="exact"/>
              <w:rPr>
                <w:sz w:val="19"/>
                <w:szCs w:val="19"/>
                <w:lang w:val="fr-FR"/>
              </w:rPr>
            </w:pPr>
            <w:r w:rsidRPr="002101FE">
              <w:rPr>
                <w:sz w:val="19"/>
                <w:szCs w:val="19"/>
                <w:lang w:val="fr-FR"/>
              </w:rPr>
              <w:t xml:space="preserve">Janine </w:t>
            </w:r>
            <w:proofErr w:type="spellStart"/>
            <w:r w:rsidRPr="002101FE">
              <w:rPr>
                <w:sz w:val="19"/>
                <w:szCs w:val="19"/>
                <w:lang w:val="fr-FR"/>
              </w:rPr>
              <w:t>Hannant</w:t>
            </w:r>
            <w:proofErr w:type="spellEnd"/>
          </w:p>
          <w:p w:rsidR="00821BA5" w:rsidRDefault="00821BA5" w:rsidP="00821BA5">
            <w:pPr>
              <w:pStyle w:val="TableParagraph"/>
              <w:spacing w:before="49" w:line="247" w:lineRule="auto"/>
              <w:ind w:left="142" w:right="172"/>
            </w:pPr>
            <w:r>
              <w:t>All Staff</w:t>
            </w:r>
          </w:p>
        </w:tc>
      </w:tr>
      <w:tr w:rsidR="00821BA5" w:rsidRPr="005C63A3" w:rsidTr="00821BA5">
        <w:trPr>
          <w:trHeight w:val="3148"/>
        </w:trPr>
        <w:tc>
          <w:tcPr>
            <w:tcW w:w="2706" w:type="dxa"/>
            <w:shd w:val="clear" w:color="auto" w:fill="E7E8EB"/>
          </w:tcPr>
          <w:p w:rsidR="00821BA5" w:rsidRDefault="00821BA5" w:rsidP="00821BA5">
            <w:pPr>
              <w:pStyle w:val="TableParagraph"/>
              <w:spacing w:before="70" w:line="249" w:lineRule="auto"/>
              <w:ind w:right="229"/>
            </w:pPr>
            <w:r>
              <w:t>All teaching staff will experience a learning and teaching environment that is innovative</w:t>
            </w:r>
          </w:p>
        </w:tc>
        <w:tc>
          <w:tcPr>
            <w:tcW w:w="2706" w:type="dxa"/>
            <w:shd w:val="clear" w:color="auto" w:fill="E7E8EB"/>
          </w:tcPr>
          <w:p w:rsidR="00821BA5" w:rsidRDefault="00821BA5" w:rsidP="00821BA5">
            <w:pPr>
              <w:pStyle w:val="TableParagraph"/>
              <w:spacing w:before="70" w:line="247" w:lineRule="auto"/>
              <w:ind w:right="360"/>
            </w:pPr>
            <w:r>
              <w:t>Refine pathways to give teachers opportunities to enrich their learning</w:t>
            </w:r>
          </w:p>
        </w:tc>
        <w:tc>
          <w:tcPr>
            <w:tcW w:w="5046" w:type="dxa"/>
            <w:shd w:val="clear" w:color="auto" w:fill="E7E8EB"/>
          </w:tcPr>
          <w:p w:rsidR="00821BA5" w:rsidRDefault="00821BA5" w:rsidP="00821BA5">
            <w:pPr>
              <w:pStyle w:val="TableParagraph"/>
              <w:spacing w:before="69" w:line="247" w:lineRule="auto"/>
              <w:ind w:right="303"/>
              <w:rPr>
                <w:sz w:val="20"/>
              </w:rPr>
            </w:pPr>
            <w:r>
              <w:rPr>
                <w:sz w:val="20"/>
              </w:rPr>
              <w:t>Refine the suite of professional development opportunities for staff encouraging them to be researchers and refiners of their own practices</w:t>
            </w:r>
          </w:p>
          <w:p w:rsidR="00821BA5" w:rsidRDefault="00821BA5" w:rsidP="00821BA5">
            <w:pPr>
              <w:pStyle w:val="TableParagraph"/>
              <w:ind w:left="0"/>
              <w:rPr>
                <w:rFonts w:ascii="Impact"/>
                <w:sz w:val="20"/>
              </w:rPr>
            </w:pPr>
          </w:p>
          <w:p w:rsidR="00821BA5" w:rsidRDefault="00821BA5" w:rsidP="00821BA5">
            <w:pPr>
              <w:pStyle w:val="TableParagraph"/>
              <w:spacing w:line="247" w:lineRule="auto"/>
              <w:ind w:right="314"/>
              <w:rPr>
                <w:sz w:val="20"/>
              </w:rPr>
            </w:pPr>
            <w:r>
              <w:rPr>
                <w:sz w:val="20"/>
              </w:rPr>
              <w:t>Continue Sector led PLC’s to target teaching and learning needs of teachers</w:t>
            </w:r>
          </w:p>
          <w:p w:rsidR="00821BA5" w:rsidRDefault="00821BA5" w:rsidP="00821BA5">
            <w:pPr>
              <w:pStyle w:val="TableParagraph"/>
              <w:spacing w:before="10"/>
              <w:ind w:left="0"/>
              <w:rPr>
                <w:rFonts w:ascii="Impact"/>
                <w:sz w:val="19"/>
              </w:rPr>
            </w:pPr>
          </w:p>
          <w:p w:rsidR="00821BA5" w:rsidRDefault="00821BA5" w:rsidP="00821BA5">
            <w:pPr>
              <w:pStyle w:val="TableParagraph"/>
              <w:spacing w:line="247" w:lineRule="auto"/>
              <w:ind w:right="1145"/>
              <w:rPr>
                <w:sz w:val="20"/>
              </w:rPr>
            </w:pPr>
            <w:r>
              <w:rPr>
                <w:sz w:val="20"/>
              </w:rPr>
              <w:t>All staff undertake and embed Professional Learning Plans</w:t>
            </w:r>
          </w:p>
          <w:p w:rsidR="00821BA5" w:rsidRDefault="00821BA5" w:rsidP="00821BA5">
            <w:pPr>
              <w:pStyle w:val="TableParagraph"/>
              <w:spacing w:line="247" w:lineRule="auto"/>
              <w:ind w:right="1145"/>
              <w:rPr>
                <w:sz w:val="20"/>
              </w:rPr>
            </w:pPr>
          </w:p>
        </w:tc>
        <w:tc>
          <w:tcPr>
            <w:tcW w:w="1966" w:type="dxa"/>
            <w:shd w:val="clear" w:color="auto" w:fill="E7E8EB"/>
          </w:tcPr>
          <w:p w:rsidR="00821BA5" w:rsidRDefault="00821BA5" w:rsidP="00821BA5">
            <w:pPr>
              <w:pStyle w:val="TableParagraph"/>
              <w:spacing w:before="70" w:line="247" w:lineRule="auto"/>
              <w:ind w:right="348"/>
            </w:pPr>
            <w:r>
              <w:t>Professional Development Action Plan</w:t>
            </w:r>
          </w:p>
          <w:p w:rsidR="00821BA5" w:rsidRDefault="00821BA5" w:rsidP="00821BA5">
            <w:pPr>
              <w:pStyle w:val="TableParagraph"/>
              <w:spacing w:before="70" w:line="247" w:lineRule="auto"/>
              <w:ind w:right="348"/>
            </w:pPr>
            <w:r>
              <w:t>School Improvement Cycle</w:t>
            </w:r>
          </w:p>
        </w:tc>
        <w:tc>
          <w:tcPr>
            <w:tcW w:w="1904" w:type="dxa"/>
            <w:shd w:val="clear" w:color="auto" w:fill="E7E8EB"/>
          </w:tcPr>
          <w:p w:rsidR="00821BA5" w:rsidRDefault="00821BA5" w:rsidP="00821BA5">
            <w:pPr>
              <w:pStyle w:val="TableParagraph"/>
              <w:spacing w:before="70" w:line="247" w:lineRule="auto"/>
              <w:ind w:left="143" w:right="503"/>
            </w:pPr>
            <w:r>
              <w:t>School Opinion Surveys</w:t>
            </w:r>
          </w:p>
        </w:tc>
        <w:tc>
          <w:tcPr>
            <w:tcW w:w="1410" w:type="dxa"/>
            <w:shd w:val="clear" w:color="auto" w:fill="E7E8EB"/>
          </w:tcPr>
          <w:p w:rsidR="00821BA5" w:rsidRPr="00C82B79" w:rsidRDefault="00DD2FE8" w:rsidP="00821BA5">
            <w:pPr>
              <w:pStyle w:val="TableParagraph"/>
              <w:spacing w:before="3"/>
              <w:ind w:left="0"/>
              <w:rPr>
                <w:sz w:val="19"/>
                <w:szCs w:val="19"/>
              </w:rPr>
            </w:pPr>
            <w:r w:rsidRPr="00C82B79">
              <w:rPr>
                <w:sz w:val="19"/>
                <w:szCs w:val="19"/>
              </w:rPr>
              <w:t>Jake Harte</w:t>
            </w:r>
          </w:p>
          <w:p w:rsidR="00DD2FE8" w:rsidRPr="00C82B79" w:rsidRDefault="00DD2FE8" w:rsidP="00821BA5">
            <w:pPr>
              <w:pStyle w:val="TableParagraph"/>
              <w:spacing w:before="3"/>
              <w:ind w:left="0"/>
              <w:rPr>
                <w:sz w:val="19"/>
                <w:szCs w:val="19"/>
              </w:rPr>
            </w:pPr>
          </w:p>
          <w:p w:rsidR="00DD2FE8" w:rsidRDefault="00DD2FE8" w:rsidP="00821BA5">
            <w:pPr>
              <w:pStyle w:val="TableParagraph"/>
              <w:spacing w:before="3"/>
              <w:ind w:left="0"/>
              <w:rPr>
                <w:rFonts w:ascii="Impact"/>
                <w:sz w:val="19"/>
                <w:szCs w:val="19"/>
              </w:rPr>
            </w:pPr>
          </w:p>
          <w:p w:rsidR="00DD2FE8" w:rsidRPr="005C63A3" w:rsidRDefault="00DD2FE8" w:rsidP="00821BA5">
            <w:pPr>
              <w:pStyle w:val="TableParagraph"/>
              <w:spacing w:before="3"/>
              <w:ind w:left="0"/>
              <w:rPr>
                <w:rFonts w:ascii="Impact"/>
                <w:sz w:val="19"/>
                <w:szCs w:val="19"/>
              </w:rPr>
            </w:pPr>
          </w:p>
          <w:p w:rsidR="00821BA5" w:rsidRDefault="00821BA5" w:rsidP="00821BA5">
            <w:pPr>
              <w:pStyle w:val="TableParagraph"/>
              <w:spacing w:line="247" w:lineRule="auto"/>
              <w:ind w:left="142" w:right="261"/>
              <w:rPr>
                <w:sz w:val="16"/>
                <w:szCs w:val="16"/>
              </w:rPr>
            </w:pPr>
            <w:r w:rsidRPr="000726B2">
              <w:rPr>
                <w:sz w:val="16"/>
                <w:szCs w:val="16"/>
              </w:rPr>
              <w:t>All Teaching Staff</w:t>
            </w:r>
          </w:p>
          <w:p w:rsidR="00DD2FE8" w:rsidRDefault="00DD2FE8" w:rsidP="00821BA5">
            <w:pPr>
              <w:pStyle w:val="TableParagraph"/>
              <w:spacing w:line="247" w:lineRule="auto"/>
              <w:ind w:left="142" w:right="261"/>
              <w:rPr>
                <w:sz w:val="16"/>
                <w:szCs w:val="16"/>
              </w:rPr>
            </w:pPr>
          </w:p>
          <w:p w:rsidR="00DD2FE8" w:rsidRDefault="00DD2FE8" w:rsidP="00821BA5">
            <w:pPr>
              <w:pStyle w:val="TableParagraph"/>
              <w:spacing w:line="247" w:lineRule="auto"/>
              <w:ind w:left="142" w:right="261"/>
              <w:rPr>
                <w:sz w:val="16"/>
                <w:szCs w:val="16"/>
              </w:rPr>
            </w:pPr>
          </w:p>
          <w:p w:rsidR="00DD2FE8" w:rsidRDefault="00DD2FE8" w:rsidP="00821BA5">
            <w:pPr>
              <w:pStyle w:val="TableParagraph"/>
              <w:spacing w:line="247" w:lineRule="auto"/>
              <w:ind w:left="142" w:right="261"/>
              <w:rPr>
                <w:sz w:val="16"/>
                <w:szCs w:val="16"/>
              </w:rPr>
            </w:pPr>
          </w:p>
          <w:p w:rsidR="00DD2FE8" w:rsidRPr="000726B2" w:rsidRDefault="00DD2FE8" w:rsidP="00821BA5">
            <w:pPr>
              <w:pStyle w:val="TableParagraph"/>
              <w:spacing w:line="247" w:lineRule="auto"/>
              <w:ind w:left="142" w:right="261"/>
              <w:rPr>
                <w:sz w:val="16"/>
                <w:szCs w:val="16"/>
              </w:rPr>
            </w:pPr>
            <w:r>
              <w:rPr>
                <w:sz w:val="16"/>
                <w:szCs w:val="16"/>
              </w:rPr>
              <w:t>Sandra Wright</w:t>
            </w:r>
          </w:p>
        </w:tc>
      </w:tr>
      <w:tr w:rsidR="00821BA5" w:rsidRPr="005C63A3" w:rsidTr="00821BA5">
        <w:trPr>
          <w:trHeight w:val="63"/>
        </w:trPr>
        <w:tc>
          <w:tcPr>
            <w:tcW w:w="2706" w:type="dxa"/>
            <w:shd w:val="clear" w:color="auto" w:fill="E7E8EB"/>
          </w:tcPr>
          <w:p w:rsidR="00821BA5" w:rsidRDefault="00821BA5" w:rsidP="00821BA5">
            <w:pPr>
              <w:pStyle w:val="TableParagraph"/>
              <w:spacing w:before="71"/>
            </w:pPr>
            <w:r>
              <w:t>Improved levels of inclusivity</w:t>
            </w:r>
          </w:p>
        </w:tc>
        <w:tc>
          <w:tcPr>
            <w:tcW w:w="2706" w:type="dxa"/>
            <w:shd w:val="clear" w:color="auto" w:fill="E7E8EB"/>
          </w:tcPr>
          <w:p w:rsidR="00821BA5" w:rsidRDefault="00821BA5" w:rsidP="00821BA5">
            <w:pPr>
              <w:pStyle w:val="TableParagraph"/>
              <w:spacing w:before="71" w:line="247" w:lineRule="auto"/>
              <w:ind w:right="436"/>
            </w:pPr>
            <w:r>
              <w:t>Design learning opportunities to develop self-regulated learners</w:t>
            </w:r>
          </w:p>
        </w:tc>
        <w:tc>
          <w:tcPr>
            <w:tcW w:w="5046" w:type="dxa"/>
            <w:shd w:val="clear" w:color="auto" w:fill="E7E8EB"/>
          </w:tcPr>
          <w:p w:rsidR="00821BA5" w:rsidRDefault="00821BA5" w:rsidP="00821BA5">
            <w:pPr>
              <w:pStyle w:val="TableParagraph"/>
              <w:spacing w:before="70"/>
              <w:rPr>
                <w:sz w:val="20"/>
              </w:rPr>
            </w:pPr>
            <w:r>
              <w:rPr>
                <w:sz w:val="20"/>
              </w:rPr>
              <w:t>Embed practices that enable inclusivity to be seamless</w:t>
            </w:r>
          </w:p>
          <w:p w:rsidR="00821BA5" w:rsidRDefault="00821BA5" w:rsidP="00821BA5">
            <w:pPr>
              <w:pStyle w:val="TableParagraph"/>
              <w:spacing w:before="8" w:line="247" w:lineRule="auto"/>
              <w:ind w:right="303"/>
              <w:rPr>
                <w:sz w:val="20"/>
              </w:rPr>
            </w:pPr>
            <w:r>
              <w:rPr>
                <w:sz w:val="20"/>
              </w:rPr>
              <w:t>Develop roles and responsibilities further to impact and influence the appropriate pedagogies utilised by Classroom Teachers</w:t>
            </w:r>
          </w:p>
          <w:p w:rsidR="00DD2FE8" w:rsidRDefault="00DD2FE8" w:rsidP="00821BA5">
            <w:pPr>
              <w:pStyle w:val="TableParagraph"/>
              <w:spacing w:before="8" w:line="247" w:lineRule="auto"/>
              <w:ind w:right="303"/>
              <w:rPr>
                <w:sz w:val="20"/>
              </w:rPr>
            </w:pPr>
            <w:r>
              <w:rPr>
                <w:sz w:val="20"/>
              </w:rPr>
              <w:t xml:space="preserve">Ensure an appropriate level of differentiation in all personalised learning plans. </w:t>
            </w:r>
          </w:p>
          <w:p w:rsidR="00821BA5" w:rsidRDefault="00821BA5" w:rsidP="00821BA5">
            <w:pPr>
              <w:pStyle w:val="TableParagraph"/>
              <w:spacing w:before="8" w:line="247" w:lineRule="auto"/>
              <w:ind w:right="303"/>
              <w:rPr>
                <w:sz w:val="20"/>
              </w:rPr>
            </w:pPr>
          </w:p>
          <w:p w:rsidR="00821BA5" w:rsidRDefault="00821BA5" w:rsidP="00821BA5">
            <w:pPr>
              <w:pStyle w:val="TableParagraph"/>
              <w:spacing w:before="8" w:line="247" w:lineRule="auto"/>
              <w:ind w:right="303"/>
              <w:rPr>
                <w:sz w:val="20"/>
              </w:rPr>
            </w:pPr>
          </w:p>
        </w:tc>
        <w:tc>
          <w:tcPr>
            <w:tcW w:w="1966" w:type="dxa"/>
            <w:shd w:val="clear" w:color="auto" w:fill="E7E8EB"/>
          </w:tcPr>
          <w:p w:rsidR="00821BA5" w:rsidRDefault="00821BA5" w:rsidP="00821BA5">
            <w:pPr>
              <w:pStyle w:val="TableParagraph"/>
              <w:spacing w:before="71" w:line="249" w:lineRule="auto"/>
              <w:ind w:right="135"/>
            </w:pPr>
            <w:r>
              <w:t>Co-teaching Model Differentiated teaching Inclusion Action Plan</w:t>
            </w:r>
          </w:p>
        </w:tc>
        <w:tc>
          <w:tcPr>
            <w:tcW w:w="1904" w:type="dxa"/>
            <w:shd w:val="clear" w:color="auto" w:fill="E7E8EB"/>
          </w:tcPr>
          <w:p w:rsidR="00821BA5" w:rsidRDefault="00821BA5" w:rsidP="00821BA5">
            <w:pPr>
              <w:pStyle w:val="TableParagraph"/>
              <w:spacing w:before="71" w:line="249" w:lineRule="auto"/>
              <w:ind w:left="143" w:right="122"/>
            </w:pPr>
            <w:r>
              <w:t>Confidence and competence of teachers to support all learners is evident in surveys</w:t>
            </w:r>
          </w:p>
        </w:tc>
        <w:tc>
          <w:tcPr>
            <w:tcW w:w="1410" w:type="dxa"/>
            <w:shd w:val="clear" w:color="auto" w:fill="E7E8EB"/>
          </w:tcPr>
          <w:p w:rsidR="00821BA5" w:rsidRDefault="00DF0178" w:rsidP="00821BA5">
            <w:pPr>
              <w:pStyle w:val="TableParagraph"/>
              <w:spacing w:before="71" w:line="247" w:lineRule="auto"/>
              <w:ind w:left="142" w:right="414"/>
            </w:pPr>
            <w:r>
              <w:rPr>
                <w:sz w:val="18"/>
                <w:szCs w:val="18"/>
                <w:lang w:val="fr-FR"/>
              </w:rPr>
              <w:t>Kimberley Browning</w:t>
            </w:r>
            <w:r>
              <w:t xml:space="preserve"> </w:t>
            </w:r>
            <w:r w:rsidR="00821BA5">
              <w:t>Jacque Stuart</w:t>
            </w:r>
          </w:p>
        </w:tc>
      </w:tr>
    </w:tbl>
    <w:p w:rsidR="0083616A" w:rsidRDefault="0083616A">
      <w:pPr>
        <w:pStyle w:val="BodyText"/>
        <w:spacing w:before="3"/>
        <w:rPr>
          <w:sz w:val="6"/>
        </w:rPr>
      </w:pPr>
    </w:p>
    <w:p w:rsidR="0083616A" w:rsidRPr="00E6732F" w:rsidRDefault="00F876B3">
      <w:pPr>
        <w:spacing w:line="247" w:lineRule="auto"/>
        <w:rPr>
          <w:lang w:val="de-DE"/>
        </w:rPr>
        <w:sectPr w:rsidR="0083616A" w:rsidRPr="00E6732F" w:rsidSect="00821BA5">
          <w:pgSz w:w="16838" w:h="11906" w:orient="landscape" w:code="9"/>
          <w:pgMar w:top="720" w:right="720" w:bottom="720" w:left="720" w:header="720" w:footer="720" w:gutter="0"/>
          <w:cols w:space="720"/>
          <w:docGrid w:linePitch="299"/>
        </w:sectPr>
      </w:pPr>
      <w:r>
        <w:rPr>
          <w:lang w:val="de-DE"/>
        </w:rPr>
        <w:t xml:space="preserve">  </w:t>
      </w:r>
    </w:p>
    <w:p w:rsidR="0083616A" w:rsidRPr="00E6732F" w:rsidRDefault="00821BA5">
      <w:pPr>
        <w:pStyle w:val="BodyText"/>
        <w:spacing w:before="4"/>
        <w:rPr>
          <w:sz w:val="20"/>
          <w:lang w:val="de-DE"/>
        </w:rPr>
      </w:pPr>
      <w:r>
        <w:rPr>
          <w:noProof/>
          <w:lang w:eastAsia="zh-TW" w:bidi="ar-SA"/>
        </w:rPr>
        <w:lastRenderedPageBreak/>
        <mc:AlternateContent>
          <mc:Choice Requires="wps">
            <w:drawing>
              <wp:anchor distT="0" distB="0" distL="114300" distR="114300" simplePos="0" relativeHeight="251654144" behindDoc="1" locked="0" layoutInCell="1" allowOverlap="1">
                <wp:simplePos x="0" y="0"/>
                <wp:positionH relativeFrom="margin">
                  <wp:posOffset>-2402530</wp:posOffset>
                </wp:positionH>
                <wp:positionV relativeFrom="page">
                  <wp:posOffset>-180753</wp:posOffset>
                </wp:positionV>
                <wp:extent cx="14388967" cy="7724775"/>
                <wp:effectExtent l="0" t="0" r="0" b="952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8967" cy="7724775"/>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B00B" id="Rectangle 9" o:spid="_x0000_s1026" style="position:absolute;margin-left:-189.2pt;margin-top:-14.25pt;width:1133pt;height:60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" fillcolor="#f3f3f1" stroked="f">
                <w10:wrap anchorx="margin" anchory="page"/>
              </v:rect>
            </w:pict>
          </mc:Fallback>
        </mc:AlternateContent>
      </w:r>
      <w:r>
        <w:rPr>
          <w:noProof/>
          <w:position w:val="-16"/>
          <w:lang w:eastAsia="zh-TW" w:bidi="ar-SA"/>
        </w:rPr>
        <w:drawing>
          <wp:anchor distT="0" distB="0" distL="114300" distR="114300" simplePos="0" relativeHeight="251676672" behindDoc="1" locked="0" layoutInCell="1" allowOverlap="1">
            <wp:simplePos x="0" y="0"/>
            <wp:positionH relativeFrom="column">
              <wp:posOffset>127118</wp:posOffset>
            </wp:positionH>
            <wp:positionV relativeFrom="paragraph">
              <wp:posOffset>-114344</wp:posOffset>
            </wp:positionV>
            <wp:extent cx="3806952" cy="644651"/>
            <wp:effectExtent l="0" t="0" r="3175" b="3175"/>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6952" cy="644651"/>
                    </a:xfrm>
                    <a:prstGeom prst="rect">
                      <a:avLst/>
                    </a:prstGeom>
                  </pic:spPr>
                </pic:pic>
              </a:graphicData>
            </a:graphic>
            <wp14:sizeRelH relativeFrom="page">
              <wp14:pctWidth>0</wp14:pctWidth>
            </wp14:sizeRelH>
            <wp14:sizeRelV relativeFrom="page">
              <wp14:pctHeight>0</wp14:pctHeight>
            </wp14:sizeRelV>
          </wp:anchor>
        </w:drawing>
      </w:r>
      <w:r w:rsidR="00384F05">
        <w:rPr>
          <w:noProof/>
          <w:lang w:eastAsia="zh-TW" w:bidi="ar-SA"/>
        </w:rPr>
        <mc:AlternateContent>
          <mc:Choice Requires="wps">
            <w:drawing>
              <wp:anchor distT="0" distB="0" distL="114300" distR="114300" simplePos="0" relativeHeight="251653120" behindDoc="1" locked="0" layoutInCell="1" allowOverlap="1">
                <wp:simplePos x="0" y="0"/>
                <wp:positionH relativeFrom="page">
                  <wp:posOffset>0</wp:posOffset>
                </wp:positionH>
                <wp:positionV relativeFrom="page">
                  <wp:posOffset>0</wp:posOffset>
                </wp:positionV>
                <wp:extent cx="885825" cy="6858000"/>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6858000"/>
                        </a:xfrm>
                        <a:custGeom>
                          <a:avLst/>
                          <a:gdLst>
                            <a:gd name="T0" fmla="*/ 0 w 1395"/>
                            <a:gd name="T1" fmla="*/ 10800 h 10800"/>
                            <a:gd name="T2" fmla="*/ 1132 w 1395"/>
                            <a:gd name="T3" fmla="*/ 10598 h 10800"/>
                            <a:gd name="T4" fmla="*/ 1197 w 1395"/>
                            <a:gd name="T5" fmla="*/ 10378 h 10800"/>
                            <a:gd name="T6" fmla="*/ 1312 w 1395"/>
                            <a:gd name="T7" fmla="*/ 10143 h 10800"/>
                            <a:gd name="T8" fmla="*/ 1379 w 1395"/>
                            <a:gd name="T9" fmla="*/ 9923 h 10800"/>
                            <a:gd name="T10" fmla="*/ 1389 w 1395"/>
                            <a:gd name="T11" fmla="*/ 9613 h 10800"/>
                            <a:gd name="T12" fmla="*/ 1337 w 1395"/>
                            <a:gd name="T13" fmla="*/ 9363 h 10800"/>
                            <a:gd name="T14" fmla="*/ 1227 w 1395"/>
                            <a:gd name="T15" fmla="*/ 9120 h 10800"/>
                            <a:gd name="T16" fmla="*/ 1150 w 1395"/>
                            <a:gd name="T17" fmla="*/ 8925 h 10800"/>
                            <a:gd name="T18" fmla="*/ 1117 w 1395"/>
                            <a:gd name="T19" fmla="*/ 8640 h 10800"/>
                            <a:gd name="T20" fmla="*/ 1150 w 1395"/>
                            <a:gd name="T21" fmla="*/ 8355 h 10800"/>
                            <a:gd name="T22" fmla="*/ 1227 w 1395"/>
                            <a:gd name="T23" fmla="*/ 8160 h 10800"/>
                            <a:gd name="T24" fmla="*/ 1337 w 1395"/>
                            <a:gd name="T25" fmla="*/ 7917 h 10800"/>
                            <a:gd name="T26" fmla="*/ 1389 w 1395"/>
                            <a:gd name="T27" fmla="*/ 7667 h 10800"/>
                            <a:gd name="T28" fmla="*/ 1379 w 1395"/>
                            <a:gd name="T29" fmla="*/ 7357 h 10800"/>
                            <a:gd name="T30" fmla="*/ 1312 w 1395"/>
                            <a:gd name="T31" fmla="*/ 7137 h 10800"/>
                            <a:gd name="T32" fmla="*/ 1197 w 1395"/>
                            <a:gd name="T33" fmla="*/ 6902 h 10800"/>
                            <a:gd name="T34" fmla="*/ 1132 w 1395"/>
                            <a:gd name="T35" fmla="*/ 6682 h 10800"/>
                            <a:gd name="T36" fmla="*/ 1120 w 1395"/>
                            <a:gd name="T37" fmla="*/ 6372 h 10800"/>
                            <a:gd name="T38" fmla="*/ 1172 w 1395"/>
                            <a:gd name="T39" fmla="*/ 6122 h 10800"/>
                            <a:gd name="T40" fmla="*/ 1287 w 1395"/>
                            <a:gd name="T41" fmla="*/ 5880 h 10800"/>
                            <a:gd name="T42" fmla="*/ 1362 w 1395"/>
                            <a:gd name="T43" fmla="*/ 5685 h 10800"/>
                            <a:gd name="T44" fmla="*/ 1394 w 1395"/>
                            <a:gd name="T45" fmla="*/ 5397 h 10800"/>
                            <a:gd name="T46" fmla="*/ 1362 w 1395"/>
                            <a:gd name="T47" fmla="*/ 5115 h 10800"/>
                            <a:gd name="T48" fmla="*/ 1287 w 1395"/>
                            <a:gd name="T49" fmla="*/ 4920 h 10800"/>
                            <a:gd name="T50" fmla="*/ 1172 w 1395"/>
                            <a:gd name="T51" fmla="*/ 4677 h 10800"/>
                            <a:gd name="T52" fmla="*/ 1120 w 1395"/>
                            <a:gd name="T53" fmla="*/ 4427 h 10800"/>
                            <a:gd name="T54" fmla="*/ 1132 w 1395"/>
                            <a:gd name="T55" fmla="*/ 4117 h 10800"/>
                            <a:gd name="T56" fmla="*/ 1197 w 1395"/>
                            <a:gd name="T57" fmla="*/ 3897 h 10800"/>
                            <a:gd name="T58" fmla="*/ 1312 w 1395"/>
                            <a:gd name="T59" fmla="*/ 3662 h 10800"/>
                            <a:gd name="T60" fmla="*/ 1379 w 1395"/>
                            <a:gd name="T61" fmla="*/ 3442 h 10800"/>
                            <a:gd name="T62" fmla="*/ 1389 w 1395"/>
                            <a:gd name="T63" fmla="*/ 3132 h 10800"/>
                            <a:gd name="T64" fmla="*/ 1337 w 1395"/>
                            <a:gd name="T65" fmla="*/ 2882 h 10800"/>
                            <a:gd name="T66" fmla="*/ 1227 w 1395"/>
                            <a:gd name="T67" fmla="*/ 2640 h 10800"/>
                            <a:gd name="T68" fmla="*/ 1150 w 1395"/>
                            <a:gd name="T69" fmla="*/ 2445 h 10800"/>
                            <a:gd name="T70" fmla="*/ 1117 w 1395"/>
                            <a:gd name="T71" fmla="*/ 2160 h 10800"/>
                            <a:gd name="T72" fmla="*/ 1150 w 1395"/>
                            <a:gd name="T73" fmla="*/ 1875 h 10800"/>
                            <a:gd name="T74" fmla="*/ 1227 w 1395"/>
                            <a:gd name="T75" fmla="*/ 1680 h 10800"/>
                            <a:gd name="T76" fmla="*/ 1337 w 1395"/>
                            <a:gd name="T77" fmla="*/ 1437 h 10800"/>
                            <a:gd name="T78" fmla="*/ 1389 w 1395"/>
                            <a:gd name="T79" fmla="*/ 1187 h 10800"/>
                            <a:gd name="T80" fmla="*/ 1379 w 1395"/>
                            <a:gd name="T81" fmla="*/ 877 h 10800"/>
                            <a:gd name="T82" fmla="*/ 1312 w 1395"/>
                            <a:gd name="T83" fmla="*/ 657 h 10800"/>
                            <a:gd name="T84" fmla="*/ 1197 w 1395"/>
                            <a:gd name="T85" fmla="*/ 422 h 10800"/>
                            <a:gd name="T86" fmla="*/ 1132 w 1395"/>
                            <a:gd name="T87" fmla="*/ 202 h 10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5" h="10800">
                              <a:moveTo>
                                <a:pt x="1117" y="0"/>
                              </a:moveTo>
                              <a:lnTo>
                                <a:pt x="0" y="0"/>
                              </a:lnTo>
                              <a:lnTo>
                                <a:pt x="0" y="10800"/>
                              </a:lnTo>
                              <a:lnTo>
                                <a:pt x="1117" y="10800"/>
                              </a:lnTo>
                              <a:lnTo>
                                <a:pt x="1120" y="10692"/>
                              </a:lnTo>
                              <a:lnTo>
                                <a:pt x="1132" y="10598"/>
                              </a:lnTo>
                              <a:lnTo>
                                <a:pt x="1150" y="10515"/>
                              </a:lnTo>
                              <a:lnTo>
                                <a:pt x="1172" y="10443"/>
                              </a:lnTo>
                              <a:lnTo>
                                <a:pt x="1197" y="10378"/>
                              </a:lnTo>
                              <a:lnTo>
                                <a:pt x="1227" y="10320"/>
                              </a:lnTo>
                              <a:lnTo>
                                <a:pt x="1287" y="10200"/>
                              </a:lnTo>
                              <a:lnTo>
                                <a:pt x="1312" y="10143"/>
                              </a:lnTo>
                              <a:lnTo>
                                <a:pt x="1337" y="10078"/>
                              </a:lnTo>
                              <a:lnTo>
                                <a:pt x="1362" y="10005"/>
                              </a:lnTo>
                              <a:lnTo>
                                <a:pt x="1379" y="9923"/>
                              </a:lnTo>
                              <a:lnTo>
                                <a:pt x="1389" y="9828"/>
                              </a:lnTo>
                              <a:lnTo>
                                <a:pt x="1394" y="9720"/>
                              </a:lnTo>
                              <a:lnTo>
                                <a:pt x="1389" y="9613"/>
                              </a:lnTo>
                              <a:lnTo>
                                <a:pt x="1379" y="9518"/>
                              </a:lnTo>
                              <a:lnTo>
                                <a:pt x="1362" y="9435"/>
                              </a:lnTo>
                              <a:lnTo>
                                <a:pt x="1337" y="9363"/>
                              </a:lnTo>
                              <a:lnTo>
                                <a:pt x="1312" y="9298"/>
                              </a:lnTo>
                              <a:lnTo>
                                <a:pt x="1287" y="9240"/>
                              </a:lnTo>
                              <a:lnTo>
                                <a:pt x="1227" y="9120"/>
                              </a:lnTo>
                              <a:lnTo>
                                <a:pt x="1197" y="9063"/>
                              </a:lnTo>
                              <a:lnTo>
                                <a:pt x="1172" y="8998"/>
                              </a:lnTo>
                              <a:lnTo>
                                <a:pt x="1150" y="8925"/>
                              </a:lnTo>
                              <a:lnTo>
                                <a:pt x="1132" y="8843"/>
                              </a:lnTo>
                              <a:lnTo>
                                <a:pt x="1120" y="8747"/>
                              </a:lnTo>
                              <a:lnTo>
                                <a:pt x="1117" y="8640"/>
                              </a:lnTo>
                              <a:lnTo>
                                <a:pt x="1120" y="8532"/>
                              </a:lnTo>
                              <a:lnTo>
                                <a:pt x="1132" y="8437"/>
                              </a:lnTo>
                              <a:lnTo>
                                <a:pt x="1150" y="8355"/>
                              </a:lnTo>
                              <a:lnTo>
                                <a:pt x="1172" y="8282"/>
                              </a:lnTo>
                              <a:lnTo>
                                <a:pt x="1197" y="8217"/>
                              </a:lnTo>
                              <a:lnTo>
                                <a:pt x="1227" y="8160"/>
                              </a:lnTo>
                              <a:lnTo>
                                <a:pt x="1287" y="8040"/>
                              </a:lnTo>
                              <a:lnTo>
                                <a:pt x="1312" y="7982"/>
                              </a:lnTo>
                              <a:lnTo>
                                <a:pt x="1337" y="7917"/>
                              </a:lnTo>
                              <a:lnTo>
                                <a:pt x="1362" y="7845"/>
                              </a:lnTo>
                              <a:lnTo>
                                <a:pt x="1379" y="7762"/>
                              </a:lnTo>
                              <a:lnTo>
                                <a:pt x="1389" y="7667"/>
                              </a:lnTo>
                              <a:lnTo>
                                <a:pt x="1394" y="7560"/>
                              </a:lnTo>
                              <a:lnTo>
                                <a:pt x="1389" y="7452"/>
                              </a:lnTo>
                              <a:lnTo>
                                <a:pt x="1379" y="7357"/>
                              </a:lnTo>
                              <a:lnTo>
                                <a:pt x="1362" y="7275"/>
                              </a:lnTo>
                              <a:lnTo>
                                <a:pt x="1337" y="7202"/>
                              </a:lnTo>
                              <a:lnTo>
                                <a:pt x="1312" y="7137"/>
                              </a:lnTo>
                              <a:lnTo>
                                <a:pt x="1287" y="7080"/>
                              </a:lnTo>
                              <a:lnTo>
                                <a:pt x="1227" y="6960"/>
                              </a:lnTo>
                              <a:lnTo>
                                <a:pt x="1197" y="6902"/>
                              </a:lnTo>
                              <a:lnTo>
                                <a:pt x="1172" y="6837"/>
                              </a:lnTo>
                              <a:lnTo>
                                <a:pt x="1150" y="6765"/>
                              </a:lnTo>
                              <a:lnTo>
                                <a:pt x="1132" y="6682"/>
                              </a:lnTo>
                              <a:lnTo>
                                <a:pt x="1120" y="6587"/>
                              </a:lnTo>
                              <a:lnTo>
                                <a:pt x="1117" y="6480"/>
                              </a:lnTo>
                              <a:lnTo>
                                <a:pt x="1120" y="6372"/>
                              </a:lnTo>
                              <a:lnTo>
                                <a:pt x="1132" y="6277"/>
                              </a:lnTo>
                              <a:lnTo>
                                <a:pt x="1150" y="6195"/>
                              </a:lnTo>
                              <a:lnTo>
                                <a:pt x="1172" y="6122"/>
                              </a:lnTo>
                              <a:lnTo>
                                <a:pt x="1197" y="6057"/>
                              </a:lnTo>
                              <a:lnTo>
                                <a:pt x="1227" y="6000"/>
                              </a:lnTo>
                              <a:lnTo>
                                <a:pt x="1287" y="5880"/>
                              </a:lnTo>
                              <a:lnTo>
                                <a:pt x="1312" y="5822"/>
                              </a:lnTo>
                              <a:lnTo>
                                <a:pt x="1337" y="5757"/>
                              </a:lnTo>
                              <a:lnTo>
                                <a:pt x="1362" y="5685"/>
                              </a:lnTo>
                              <a:lnTo>
                                <a:pt x="1379" y="5602"/>
                              </a:lnTo>
                              <a:lnTo>
                                <a:pt x="1389" y="5507"/>
                              </a:lnTo>
                              <a:lnTo>
                                <a:pt x="1394" y="5397"/>
                              </a:lnTo>
                              <a:lnTo>
                                <a:pt x="1389" y="5292"/>
                              </a:lnTo>
                              <a:lnTo>
                                <a:pt x="1379" y="5197"/>
                              </a:lnTo>
                              <a:lnTo>
                                <a:pt x="1362" y="5115"/>
                              </a:lnTo>
                              <a:lnTo>
                                <a:pt x="1337" y="5042"/>
                              </a:lnTo>
                              <a:lnTo>
                                <a:pt x="1312" y="4977"/>
                              </a:lnTo>
                              <a:lnTo>
                                <a:pt x="1287" y="4920"/>
                              </a:lnTo>
                              <a:lnTo>
                                <a:pt x="1227" y="4800"/>
                              </a:lnTo>
                              <a:lnTo>
                                <a:pt x="1197" y="4742"/>
                              </a:lnTo>
                              <a:lnTo>
                                <a:pt x="1172" y="4677"/>
                              </a:lnTo>
                              <a:lnTo>
                                <a:pt x="1150" y="4605"/>
                              </a:lnTo>
                              <a:lnTo>
                                <a:pt x="1132" y="4522"/>
                              </a:lnTo>
                              <a:lnTo>
                                <a:pt x="1120" y="4427"/>
                              </a:lnTo>
                              <a:lnTo>
                                <a:pt x="1117" y="4320"/>
                              </a:lnTo>
                              <a:lnTo>
                                <a:pt x="1120" y="4212"/>
                              </a:lnTo>
                              <a:lnTo>
                                <a:pt x="1132" y="4117"/>
                              </a:lnTo>
                              <a:lnTo>
                                <a:pt x="1150" y="4035"/>
                              </a:lnTo>
                              <a:lnTo>
                                <a:pt x="1172" y="3962"/>
                              </a:lnTo>
                              <a:lnTo>
                                <a:pt x="1197" y="3897"/>
                              </a:lnTo>
                              <a:lnTo>
                                <a:pt x="1227" y="3840"/>
                              </a:lnTo>
                              <a:lnTo>
                                <a:pt x="1287" y="3720"/>
                              </a:lnTo>
                              <a:lnTo>
                                <a:pt x="1312" y="3662"/>
                              </a:lnTo>
                              <a:lnTo>
                                <a:pt x="1337" y="3597"/>
                              </a:lnTo>
                              <a:lnTo>
                                <a:pt x="1362" y="3525"/>
                              </a:lnTo>
                              <a:lnTo>
                                <a:pt x="1379" y="3442"/>
                              </a:lnTo>
                              <a:lnTo>
                                <a:pt x="1389" y="3347"/>
                              </a:lnTo>
                              <a:lnTo>
                                <a:pt x="1394" y="3240"/>
                              </a:lnTo>
                              <a:lnTo>
                                <a:pt x="1389" y="3132"/>
                              </a:lnTo>
                              <a:lnTo>
                                <a:pt x="1379" y="3037"/>
                              </a:lnTo>
                              <a:lnTo>
                                <a:pt x="1362" y="2955"/>
                              </a:lnTo>
                              <a:lnTo>
                                <a:pt x="1337" y="2882"/>
                              </a:lnTo>
                              <a:lnTo>
                                <a:pt x="1312" y="2817"/>
                              </a:lnTo>
                              <a:lnTo>
                                <a:pt x="1287" y="2760"/>
                              </a:lnTo>
                              <a:lnTo>
                                <a:pt x="1227" y="2640"/>
                              </a:lnTo>
                              <a:lnTo>
                                <a:pt x="1197" y="2582"/>
                              </a:lnTo>
                              <a:lnTo>
                                <a:pt x="1172" y="2517"/>
                              </a:lnTo>
                              <a:lnTo>
                                <a:pt x="1150" y="2445"/>
                              </a:lnTo>
                              <a:lnTo>
                                <a:pt x="1132" y="2362"/>
                              </a:lnTo>
                              <a:lnTo>
                                <a:pt x="1120" y="2267"/>
                              </a:lnTo>
                              <a:lnTo>
                                <a:pt x="1117" y="2160"/>
                              </a:lnTo>
                              <a:lnTo>
                                <a:pt x="1120" y="2052"/>
                              </a:lnTo>
                              <a:lnTo>
                                <a:pt x="1132" y="1957"/>
                              </a:lnTo>
                              <a:lnTo>
                                <a:pt x="1150" y="1875"/>
                              </a:lnTo>
                              <a:lnTo>
                                <a:pt x="1172" y="1802"/>
                              </a:lnTo>
                              <a:lnTo>
                                <a:pt x="1197" y="1737"/>
                              </a:lnTo>
                              <a:lnTo>
                                <a:pt x="1227" y="1680"/>
                              </a:lnTo>
                              <a:lnTo>
                                <a:pt x="1287" y="1560"/>
                              </a:lnTo>
                              <a:lnTo>
                                <a:pt x="1312" y="1502"/>
                              </a:lnTo>
                              <a:lnTo>
                                <a:pt x="1337" y="1437"/>
                              </a:lnTo>
                              <a:lnTo>
                                <a:pt x="1362" y="1365"/>
                              </a:lnTo>
                              <a:lnTo>
                                <a:pt x="1379" y="1282"/>
                              </a:lnTo>
                              <a:lnTo>
                                <a:pt x="1389" y="1187"/>
                              </a:lnTo>
                              <a:lnTo>
                                <a:pt x="1394" y="1080"/>
                              </a:lnTo>
                              <a:lnTo>
                                <a:pt x="1389" y="972"/>
                              </a:lnTo>
                              <a:lnTo>
                                <a:pt x="1379" y="877"/>
                              </a:lnTo>
                              <a:lnTo>
                                <a:pt x="1362" y="795"/>
                              </a:lnTo>
                              <a:lnTo>
                                <a:pt x="1337" y="722"/>
                              </a:lnTo>
                              <a:lnTo>
                                <a:pt x="1312" y="657"/>
                              </a:lnTo>
                              <a:lnTo>
                                <a:pt x="1287" y="600"/>
                              </a:lnTo>
                              <a:lnTo>
                                <a:pt x="1227" y="480"/>
                              </a:lnTo>
                              <a:lnTo>
                                <a:pt x="1197" y="422"/>
                              </a:lnTo>
                              <a:lnTo>
                                <a:pt x="1172" y="357"/>
                              </a:lnTo>
                              <a:lnTo>
                                <a:pt x="1150" y="285"/>
                              </a:lnTo>
                              <a:lnTo>
                                <a:pt x="1132" y="202"/>
                              </a:lnTo>
                              <a:lnTo>
                                <a:pt x="1120" y="107"/>
                              </a:lnTo>
                              <a:lnTo>
                                <a:pt x="1117" y="0"/>
                              </a:lnTo>
                              <a:close/>
                            </a:path>
                          </a:pathLst>
                        </a:custGeom>
                        <a:solidFill>
                          <a:srgbClr val="0A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A84B" id="Freeform 10" o:spid="_x0000_s1026" style="position:absolute;margin-left:0;margin-top:0;width:69.75pt;height:5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" path="m1117,l,,,10800r1117,l1120,10692r12,-94l1150,10515r22,-72l1197,10378r30,-58l1287,10200r25,-57l1337,10078r25,-73l1379,9923r10,-95l1394,9720r-5,-107l1379,9518r-17,-83l1337,9363r-25,-65l1287,9240r-60,-120l1197,9063r-25,-65l1150,8925r-18,-82l1120,8747r-3,-107l1120,8532r12,-95l1150,8355r22,-73l1197,8217r30,-57l1287,8040r25,-58l1337,7917r25,-72l1379,7762r10,-95l1394,7560r-5,-108l1379,7357r-17,-82l1337,7202r-25,-65l1287,7080r-60,-120l1197,6902r-25,-65l1150,6765r-18,-83l1120,6587r-3,-107l1120,6372r12,-95l1150,6195r22,-73l1197,6057r30,-57l1287,5880r25,-58l1337,5757r25,-72l1379,5602r10,-95l1394,5397r-5,-105l1379,5197r-17,-82l1337,5042r-25,-65l1287,4920r-60,-120l1197,4742r-25,-65l1150,4605r-18,-83l1120,4427r-3,-107l1120,4212r12,-95l1150,4035r22,-73l1197,3897r30,-57l1287,3720r25,-58l1337,3597r25,-72l1379,3442r10,-95l1394,3240r-5,-108l1379,3037r-17,-82l1337,2882r-25,-65l1287,2760r-60,-120l1197,2582r-25,-65l1150,2445r-18,-83l1120,2267r-3,-107l1120,2052r12,-95l1150,1875r22,-73l1197,1737r30,-57l1287,1560r25,-58l1337,1437r25,-72l1379,1282r10,-95l1394,1080r-5,-108l1379,877r-17,-82l1337,722r-25,-65l1287,600,1227,480r-30,-58l1172,357r-22,-72l1132,202r-12,-95l1117,xe" fillcolor="#0a082d" stroked="f">
                <v:path arrowok="t" o:connecttype="custom" o:connectlocs="0,6858000;718820,6729730;760095,6590030;833120,6440805;875665,6301105;882015,6104255;848995,5945505;779145,5791200;730250,5667375;709295,5486400;730250,5305425;779145,5181600;848995,5027295;882015,4868545;875665,4671695;833120,4531995;760095,4382770;718820,4243070;711200,4046220;744220,3887470;817245,3733800;864870,3609975;885190,3427095;864870,3248025;817245,3124200;744220,2969895;711200,2811145;718820,2614295;760095,2474595;833120,2325370;875665,2185670;882015,1988820;848995,1830070;779145,1676400;730250,1552575;709295,1371600;730250,1190625;779145,1066800;848995,912495;882015,753745;875665,556895;833120,417195;760095,267970;718820,128270" o:connectangles="0,0,0,0,0,0,0,0,0,0,0,0,0,0,0,0,0,0,0,0,0,0,0,0,0,0,0,0,0,0,0,0,0,0,0,0,0,0,0,0,0,0,0,0"/>
                <w10:wrap anchorx="page" anchory="page"/>
              </v:shape>
            </w:pict>
          </mc:Fallback>
        </mc:AlternateContent>
      </w:r>
      <w:r w:rsidR="00384F05">
        <w:rPr>
          <w:noProof/>
          <w:lang w:eastAsia="zh-TW" w:bidi="ar-SA"/>
        </w:rPr>
        <mc:AlternateContent>
          <mc:Choice Requires="wps">
            <w:drawing>
              <wp:anchor distT="0" distB="0" distL="114300" distR="114300" simplePos="0" relativeHeight="251670528" behindDoc="0" locked="0" layoutInCell="1" allowOverlap="1">
                <wp:simplePos x="0" y="0"/>
                <wp:positionH relativeFrom="page">
                  <wp:posOffset>11908790</wp:posOffset>
                </wp:positionH>
                <wp:positionV relativeFrom="page">
                  <wp:posOffset>0</wp:posOffset>
                </wp:positionV>
                <wp:extent cx="283210" cy="685800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A657" id="Rectangle 8" o:spid="_x0000_s1026" style="position:absolute;margin-left:937.7pt;margin-top:0;width:22.3pt;height:54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" fillcolor="#61b4c5" stroked="f">
                <w10:wrap anchorx="page" anchory="page"/>
              </v:rect>
            </w:pict>
          </mc:Fallback>
        </mc:AlternateContent>
      </w:r>
    </w:p>
    <w:p w:rsidR="0083616A" w:rsidRPr="00F876B3" w:rsidRDefault="00821BA5" w:rsidP="007A7F94">
      <w:pPr>
        <w:tabs>
          <w:tab w:val="left" w:pos="12886"/>
        </w:tabs>
        <w:spacing w:before="99"/>
        <w:ind w:left="1452"/>
        <w:rPr>
          <w:rFonts w:ascii="Impact" w:hAnsi="Impact"/>
        </w:rPr>
      </w:pPr>
      <w:r>
        <w:rPr>
          <w:rFonts w:ascii="Times New Roman"/>
          <w:sz w:val="20"/>
        </w:rPr>
        <w:t xml:space="preserve">                                                                                              </w:t>
      </w:r>
      <w:r w:rsidR="00384F05">
        <w:rPr>
          <w:rFonts w:ascii="Times New Roman"/>
          <w:sz w:val="20"/>
        </w:rPr>
        <w:t xml:space="preserve">  </w:t>
      </w:r>
      <w:r w:rsidR="00384F05">
        <w:rPr>
          <w:rFonts w:ascii="Times New Roman"/>
          <w:spacing w:val="-2"/>
          <w:sz w:val="20"/>
        </w:rPr>
        <w:t xml:space="preserve"> </w:t>
      </w:r>
      <w:r w:rsidR="00F876B3">
        <w:rPr>
          <w:rFonts w:ascii="Times New Roman"/>
          <w:spacing w:val="-2"/>
          <w:sz w:val="20"/>
        </w:rPr>
        <w:t xml:space="preserve">         </w:t>
      </w:r>
      <w:r w:rsidR="005C67BE" w:rsidRPr="00F876B3">
        <w:rPr>
          <w:rFonts w:ascii="Impact" w:hAnsi="Impact"/>
          <w:color w:val="0A082D"/>
          <w:sz w:val="44"/>
          <w:szCs w:val="44"/>
        </w:rPr>
        <w:t>Collegial Engagement</w:t>
      </w:r>
    </w:p>
    <w:tbl>
      <w:tblPr>
        <w:tblpPr w:leftFromText="180" w:rightFromText="180" w:vertAnchor="page" w:horzAnchor="margin" w:tblpXSpec="center" w:tblpY="1474"/>
        <w:tblW w:w="158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726"/>
        <w:gridCol w:w="2726"/>
        <w:gridCol w:w="5028"/>
        <w:gridCol w:w="1843"/>
        <w:gridCol w:w="1984"/>
        <w:gridCol w:w="1559"/>
      </w:tblGrid>
      <w:tr w:rsidR="00601206" w:rsidTr="00F92BCE">
        <w:trPr>
          <w:trHeight w:val="1477"/>
        </w:trPr>
        <w:tc>
          <w:tcPr>
            <w:tcW w:w="2726" w:type="dxa"/>
            <w:tcBorders>
              <w:bottom w:val="single" w:sz="24" w:space="0" w:color="FFFFFF"/>
            </w:tcBorders>
            <w:shd w:val="clear" w:color="auto" w:fill="86A6E1"/>
          </w:tcPr>
          <w:p w:rsidR="0083616A" w:rsidRDefault="00384F05" w:rsidP="00601206">
            <w:pPr>
              <w:pStyle w:val="TableParagraph"/>
              <w:spacing w:before="69"/>
              <w:rPr>
                <w:b/>
              </w:rPr>
            </w:pPr>
            <w:r>
              <w:rPr>
                <w:b/>
                <w:color w:val="FFFFFF"/>
              </w:rPr>
              <w:t>Target</w:t>
            </w:r>
          </w:p>
        </w:tc>
        <w:tc>
          <w:tcPr>
            <w:tcW w:w="2726" w:type="dxa"/>
            <w:tcBorders>
              <w:bottom w:val="single" w:sz="24" w:space="0" w:color="FFFFFF"/>
            </w:tcBorders>
            <w:shd w:val="clear" w:color="auto" w:fill="86A6E1"/>
          </w:tcPr>
          <w:p w:rsidR="0083616A" w:rsidRDefault="00384F05" w:rsidP="00601206">
            <w:pPr>
              <w:pStyle w:val="TableParagraph"/>
              <w:spacing w:before="69"/>
              <w:rPr>
                <w:b/>
              </w:rPr>
            </w:pPr>
            <w:r>
              <w:rPr>
                <w:b/>
                <w:color w:val="FFFFFF"/>
              </w:rPr>
              <w:t>Strategies</w:t>
            </w:r>
          </w:p>
        </w:tc>
        <w:tc>
          <w:tcPr>
            <w:tcW w:w="5028" w:type="dxa"/>
            <w:tcBorders>
              <w:bottom w:val="single" w:sz="24" w:space="0" w:color="FFFFFF"/>
            </w:tcBorders>
            <w:shd w:val="clear" w:color="auto" w:fill="86A6E1"/>
          </w:tcPr>
          <w:p w:rsidR="0083616A" w:rsidRDefault="00384F05" w:rsidP="00601206">
            <w:pPr>
              <w:pStyle w:val="TableParagraph"/>
              <w:spacing w:before="69"/>
              <w:rPr>
                <w:b/>
              </w:rPr>
            </w:pPr>
            <w:r>
              <w:rPr>
                <w:b/>
                <w:color w:val="FFFFFF"/>
              </w:rPr>
              <w:t>Actions</w:t>
            </w:r>
          </w:p>
        </w:tc>
        <w:tc>
          <w:tcPr>
            <w:tcW w:w="1843" w:type="dxa"/>
            <w:tcBorders>
              <w:bottom w:val="single" w:sz="24" w:space="0" w:color="FFFFFF"/>
            </w:tcBorders>
            <w:shd w:val="clear" w:color="auto" w:fill="86A6E1"/>
          </w:tcPr>
          <w:p w:rsidR="0083616A" w:rsidRDefault="00384F05" w:rsidP="00601206">
            <w:pPr>
              <w:pStyle w:val="TableParagraph"/>
              <w:spacing w:before="69"/>
              <w:ind w:left="145"/>
              <w:rPr>
                <w:b/>
              </w:rPr>
            </w:pPr>
            <w:r>
              <w:rPr>
                <w:b/>
                <w:color w:val="FFFFFF"/>
              </w:rPr>
              <w:t>Plans</w:t>
            </w:r>
          </w:p>
          <w:p w:rsidR="0083616A" w:rsidRDefault="00384F05" w:rsidP="00601206">
            <w:pPr>
              <w:pStyle w:val="TableParagraph"/>
              <w:spacing w:before="9" w:line="247" w:lineRule="auto"/>
              <w:ind w:left="145" w:right="651"/>
              <w:rPr>
                <w:b/>
              </w:rPr>
            </w:pPr>
            <w:r>
              <w:rPr>
                <w:b/>
                <w:color w:val="FFFFFF"/>
              </w:rPr>
              <w:t>/Professional Learning</w:t>
            </w:r>
          </w:p>
        </w:tc>
        <w:tc>
          <w:tcPr>
            <w:tcW w:w="1984" w:type="dxa"/>
            <w:tcBorders>
              <w:bottom w:val="single" w:sz="24" w:space="0" w:color="FFFFFF"/>
            </w:tcBorders>
            <w:shd w:val="clear" w:color="auto" w:fill="86A6E1"/>
          </w:tcPr>
          <w:p w:rsidR="0083616A" w:rsidRDefault="00384F05" w:rsidP="00601206">
            <w:pPr>
              <w:pStyle w:val="TableParagraph"/>
              <w:spacing w:before="69" w:line="247" w:lineRule="auto"/>
              <w:ind w:left="145" w:right="661"/>
              <w:rPr>
                <w:b/>
              </w:rPr>
            </w:pPr>
            <w:r>
              <w:rPr>
                <w:b/>
                <w:color w:val="FFFFFF"/>
              </w:rPr>
              <w:t>Measures of Success</w:t>
            </w:r>
          </w:p>
          <w:p w:rsidR="0083616A" w:rsidRDefault="00384F05" w:rsidP="00601206">
            <w:pPr>
              <w:pStyle w:val="TableParagraph"/>
              <w:spacing w:before="3"/>
              <w:ind w:left="145"/>
              <w:rPr>
                <w:b/>
              </w:rPr>
            </w:pPr>
            <w:r>
              <w:rPr>
                <w:b/>
                <w:color w:val="FFFFFF"/>
              </w:rPr>
              <w:t>/Evidence</w:t>
            </w:r>
          </w:p>
        </w:tc>
        <w:tc>
          <w:tcPr>
            <w:tcW w:w="1559" w:type="dxa"/>
            <w:tcBorders>
              <w:bottom w:val="single" w:sz="24" w:space="0" w:color="FFFFFF"/>
            </w:tcBorders>
            <w:shd w:val="clear" w:color="auto" w:fill="86A6E1"/>
          </w:tcPr>
          <w:p w:rsidR="0083616A" w:rsidRDefault="00384F05" w:rsidP="00601206">
            <w:pPr>
              <w:pStyle w:val="TableParagraph"/>
              <w:spacing w:before="69" w:line="247" w:lineRule="auto"/>
              <w:ind w:left="145" w:right="137"/>
              <w:rPr>
                <w:b/>
              </w:rPr>
            </w:pPr>
            <w:r>
              <w:rPr>
                <w:b/>
                <w:color w:val="FFFFFF"/>
              </w:rPr>
              <w:t>Responsible Officers</w:t>
            </w:r>
          </w:p>
        </w:tc>
      </w:tr>
      <w:tr w:rsidR="00601206" w:rsidTr="00F92BCE">
        <w:trPr>
          <w:trHeight w:val="7737"/>
        </w:trPr>
        <w:tc>
          <w:tcPr>
            <w:tcW w:w="2726" w:type="dxa"/>
            <w:tcBorders>
              <w:top w:val="single" w:sz="24" w:space="0" w:color="FFFFFF"/>
            </w:tcBorders>
            <w:shd w:val="clear" w:color="auto" w:fill="CCCED4"/>
          </w:tcPr>
          <w:p w:rsidR="0083616A" w:rsidRDefault="00384F05" w:rsidP="00601206">
            <w:pPr>
              <w:pStyle w:val="TableParagraph"/>
              <w:spacing w:before="49" w:line="249" w:lineRule="auto"/>
              <w:ind w:right="115"/>
            </w:pPr>
            <w:r>
              <w:t>All Students regardless of their achievement level, to have a least one year of academic growth in literacy &amp; numeracy</w:t>
            </w:r>
          </w:p>
        </w:tc>
        <w:tc>
          <w:tcPr>
            <w:tcW w:w="2726" w:type="dxa"/>
            <w:tcBorders>
              <w:top w:val="single" w:sz="24" w:space="0" w:color="FFFFFF"/>
            </w:tcBorders>
            <w:shd w:val="clear" w:color="auto" w:fill="CCCED4"/>
          </w:tcPr>
          <w:p w:rsidR="0083616A" w:rsidRDefault="00260C21" w:rsidP="00601206">
            <w:pPr>
              <w:pStyle w:val="TableParagraph"/>
              <w:spacing w:before="49" w:line="249" w:lineRule="auto"/>
              <w:ind w:right="150"/>
            </w:pPr>
            <w:r>
              <w:t>Use Marzano</w:t>
            </w:r>
            <w:r w:rsidR="00633CB6">
              <w:t xml:space="preserve">’ </w:t>
            </w:r>
            <w:r>
              <w:t xml:space="preserve">s </w:t>
            </w:r>
            <w:r w:rsidR="00633CB6">
              <w:t>Art and Science of Teaching</w:t>
            </w:r>
            <w:r>
              <w:t xml:space="preserve"> to</w:t>
            </w:r>
            <w:r w:rsidR="00384F05">
              <w:t xml:space="preserve"> provide illustrative high impact practices in aspects of literacy &amp; numeracy</w:t>
            </w:r>
          </w:p>
          <w:p w:rsidR="0083616A" w:rsidRDefault="0083616A" w:rsidP="00601206">
            <w:pPr>
              <w:pStyle w:val="TableParagraph"/>
              <w:spacing w:before="2"/>
              <w:ind w:left="0"/>
              <w:rPr>
                <w:rFonts w:ascii="Impact"/>
                <w:sz w:val="21"/>
              </w:rPr>
            </w:pPr>
          </w:p>
          <w:p w:rsidR="0083616A" w:rsidRDefault="00384F05" w:rsidP="00601206">
            <w:pPr>
              <w:pStyle w:val="TableParagraph"/>
              <w:spacing w:line="249" w:lineRule="auto"/>
            </w:pPr>
            <w:r>
              <w:t>Continue to include planning for feedback episodes until embedded in the Teaching &amp; Learning cycle of each classroom</w:t>
            </w:r>
          </w:p>
          <w:p w:rsidR="00633CB6" w:rsidRDefault="00633CB6" w:rsidP="00601206">
            <w:pPr>
              <w:pStyle w:val="TableParagraph"/>
              <w:spacing w:line="249" w:lineRule="auto"/>
            </w:pPr>
          </w:p>
          <w:p w:rsidR="0083616A" w:rsidRDefault="00384F05" w:rsidP="00601206">
            <w:pPr>
              <w:pStyle w:val="TableParagraph"/>
              <w:spacing w:before="1" w:line="247" w:lineRule="auto"/>
              <w:ind w:right="114"/>
            </w:pPr>
            <w:r>
              <w:t>Use improvement agenda areas to enhance and develop staff capability</w:t>
            </w:r>
          </w:p>
          <w:p w:rsidR="0083616A" w:rsidRDefault="0083616A" w:rsidP="00601206">
            <w:pPr>
              <w:pStyle w:val="TableParagraph"/>
              <w:spacing w:before="11"/>
              <w:ind w:left="0"/>
              <w:rPr>
                <w:rFonts w:ascii="Impact"/>
                <w:sz w:val="21"/>
              </w:rPr>
            </w:pPr>
          </w:p>
          <w:p w:rsidR="0083616A" w:rsidRDefault="00384F05" w:rsidP="00601206">
            <w:pPr>
              <w:pStyle w:val="TableParagraph"/>
              <w:spacing w:line="249" w:lineRule="auto"/>
              <w:ind w:right="58"/>
            </w:pPr>
            <w:r>
              <w:t>Further develop a mindset with staff and students where challenges provide opportunities to grow and learn</w:t>
            </w:r>
          </w:p>
        </w:tc>
        <w:tc>
          <w:tcPr>
            <w:tcW w:w="5028" w:type="dxa"/>
            <w:tcBorders>
              <w:top w:val="single" w:sz="24" w:space="0" w:color="FFFFFF"/>
            </w:tcBorders>
            <w:shd w:val="clear" w:color="auto" w:fill="CCCED4"/>
          </w:tcPr>
          <w:p w:rsidR="0083616A" w:rsidRDefault="00384F05" w:rsidP="00601206">
            <w:pPr>
              <w:pStyle w:val="TableParagraph"/>
              <w:spacing w:line="241" w:lineRule="exact"/>
              <w:ind w:left="108"/>
              <w:rPr>
                <w:rFonts w:ascii="Calibri"/>
                <w:i/>
              </w:rPr>
            </w:pPr>
            <w:r>
              <w:rPr>
                <w:rFonts w:ascii="Calibri"/>
                <w:i/>
              </w:rPr>
              <w:t>Planning for Feedback</w:t>
            </w:r>
          </w:p>
          <w:p w:rsidR="0083616A" w:rsidRDefault="00384F05" w:rsidP="00601206">
            <w:pPr>
              <w:pStyle w:val="TableParagraph"/>
              <w:spacing w:before="14" w:line="254" w:lineRule="auto"/>
              <w:ind w:left="108"/>
              <w:rPr>
                <w:rFonts w:ascii="Calibri"/>
              </w:rPr>
            </w:pPr>
            <w:r>
              <w:rPr>
                <w:rFonts w:ascii="Calibri"/>
              </w:rPr>
              <w:t>Embed planning for feedback and moderation practices to enhance teaching cycle</w:t>
            </w:r>
          </w:p>
          <w:p w:rsidR="00633CB6" w:rsidRDefault="00633CB6" w:rsidP="00601206">
            <w:pPr>
              <w:pStyle w:val="TableParagraph"/>
              <w:spacing w:before="14" w:line="254" w:lineRule="auto"/>
              <w:ind w:left="108"/>
              <w:rPr>
                <w:rFonts w:ascii="Calibri"/>
              </w:rPr>
            </w:pPr>
          </w:p>
          <w:p w:rsidR="0083616A" w:rsidRDefault="0083616A" w:rsidP="00601206">
            <w:pPr>
              <w:pStyle w:val="TableParagraph"/>
              <w:spacing w:before="10"/>
              <w:ind w:left="0"/>
              <w:rPr>
                <w:rFonts w:ascii="Impact"/>
              </w:rPr>
            </w:pPr>
          </w:p>
          <w:p w:rsidR="0083616A" w:rsidRDefault="00384F05" w:rsidP="00601206">
            <w:pPr>
              <w:pStyle w:val="TableParagraph"/>
              <w:ind w:left="108"/>
              <w:rPr>
                <w:rFonts w:ascii="Calibri"/>
                <w:i/>
              </w:rPr>
            </w:pPr>
            <w:r>
              <w:rPr>
                <w:rFonts w:ascii="Calibri"/>
                <w:i/>
              </w:rPr>
              <w:t>Staff Capability</w:t>
            </w:r>
          </w:p>
          <w:p w:rsidR="0083616A" w:rsidRDefault="00384F05" w:rsidP="00601206">
            <w:pPr>
              <w:pStyle w:val="TableParagraph"/>
              <w:spacing w:before="15" w:line="252" w:lineRule="auto"/>
              <w:ind w:left="108"/>
              <w:rPr>
                <w:rFonts w:ascii="Calibri"/>
              </w:rPr>
            </w:pPr>
            <w:r>
              <w:rPr>
                <w:rFonts w:ascii="Calibri"/>
              </w:rPr>
              <w:t xml:space="preserve">Use improvement areas; the teaching of </w:t>
            </w:r>
            <w:r w:rsidR="005C0890">
              <w:rPr>
                <w:rFonts w:ascii="Calibri"/>
              </w:rPr>
              <w:t>English (specifically vocabulary)</w:t>
            </w:r>
            <w:r>
              <w:rPr>
                <w:rFonts w:ascii="Calibri"/>
              </w:rPr>
              <w:t>, the teaching of mathematics, learning walks, inquiry units of work, case management and virtual data walls to enhance and develop staff capability</w:t>
            </w:r>
          </w:p>
          <w:p w:rsidR="0083616A" w:rsidRDefault="0083616A" w:rsidP="00601206">
            <w:pPr>
              <w:pStyle w:val="TableParagraph"/>
              <w:spacing w:before="5"/>
              <w:ind w:left="0"/>
              <w:rPr>
                <w:rFonts w:ascii="Impact"/>
                <w:sz w:val="23"/>
              </w:rPr>
            </w:pPr>
          </w:p>
          <w:p w:rsidR="0083616A" w:rsidRDefault="00384F05" w:rsidP="00601206">
            <w:pPr>
              <w:pStyle w:val="TableParagraph"/>
              <w:spacing w:before="1"/>
              <w:ind w:left="108"/>
              <w:rPr>
                <w:rFonts w:ascii="Calibri"/>
              </w:rPr>
            </w:pPr>
            <w:r>
              <w:rPr>
                <w:rFonts w:ascii="Calibri"/>
              </w:rPr>
              <w:t xml:space="preserve">Enhance Staff capabilities via </w:t>
            </w:r>
            <w:r w:rsidR="00260C21">
              <w:rPr>
                <w:rFonts w:ascii="Calibri"/>
              </w:rPr>
              <w:t>School Improvement Cycle</w:t>
            </w:r>
          </w:p>
          <w:p w:rsidR="0083616A" w:rsidRDefault="00384F05" w:rsidP="00601206">
            <w:pPr>
              <w:pStyle w:val="TableParagraph"/>
              <w:spacing w:before="14" w:line="264" w:lineRule="auto"/>
              <w:ind w:left="108" w:right="80"/>
            </w:pPr>
            <w:r>
              <w:rPr>
                <w:rFonts w:ascii="Calibri"/>
              </w:rPr>
              <w:t xml:space="preserve">- </w:t>
            </w:r>
            <w:r w:rsidR="00260C21">
              <w:rPr>
                <w:rFonts w:ascii="Calibri"/>
              </w:rPr>
              <w:t xml:space="preserve">One School One Plan, </w:t>
            </w:r>
            <w:r w:rsidR="00260C21">
              <w:t>Performance Pact</w:t>
            </w:r>
            <w:r>
              <w:t xml:space="preserve"> &amp; Case Management</w:t>
            </w:r>
            <w:r w:rsidR="00633CB6">
              <w:t xml:space="preserve"> and GROWTH coaching triads</w:t>
            </w:r>
            <w:r>
              <w:t xml:space="preserve"> to enhance evidence and assessment literacy, examine instruction and to develop classroom actions plans that expand the range of teaching approaches and strategies used in classrooms to support diverse learners</w:t>
            </w:r>
          </w:p>
        </w:tc>
        <w:tc>
          <w:tcPr>
            <w:tcW w:w="1843" w:type="dxa"/>
            <w:tcBorders>
              <w:top w:val="single" w:sz="24" w:space="0" w:color="FFFFFF"/>
            </w:tcBorders>
            <w:shd w:val="clear" w:color="auto" w:fill="CCCED4"/>
          </w:tcPr>
          <w:p w:rsidR="0083616A" w:rsidRDefault="00384F05" w:rsidP="00601206">
            <w:pPr>
              <w:pStyle w:val="TableParagraph"/>
              <w:spacing w:line="241" w:lineRule="exact"/>
              <w:ind w:left="159"/>
              <w:rPr>
                <w:rFonts w:ascii="Calibri"/>
              </w:rPr>
            </w:pPr>
            <w:r>
              <w:rPr>
                <w:rFonts w:ascii="Calibri"/>
              </w:rPr>
              <w:t>Action Plans</w:t>
            </w:r>
          </w:p>
          <w:p w:rsidR="0083616A" w:rsidRDefault="0083616A" w:rsidP="00601206">
            <w:pPr>
              <w:pStyle w:val="TableParagraph"/>
              <w:spacing w:before="5"/>
              <w:ind w:left="0"/>
              <w:rPr>
                <w:rFonts w:ascii="Impact"/>
                <w:sz w:val="24"/>
              </w:rPr>
            </w:pPr>
          </w:p>
          <w:p w:rsidR="0083616A" w:rsidRDefault="0083616A" w:rsidP="00601206">
            <w:pPr>
              <w:pStyle w:val="TableParagraph"/>
              <w:spacing w:line="252" w:lineRule="auto"/>
              <w:ind w:left="109" w:right="136"/>
              <w:rPr>
                <w:rFonts w:ascii="Calibri"/>
              </w:rPr>
            </w:pPr>
          </w:p>
          <w:p w:rsidR="0083616A" w:rsidRDefault="0083616A" w:rsidP="00601206">
            <w:pPr>
              <w:pStyle w:val="TableParagraph"/>
              <w:spacing w:before="3"/>
              <w:ind w:left="0"/>
              <w:rPr>
                <w:rFonts w:ascii="Impact"/>
                <w:sz w:val="23"/>
              </w:rPr>
            </w:pPr>
          </w:p>
          <w:p w:rsidR="0083616A" w:rsidRDefault="00633CB6" w:rsidP="00601206">
            <w:pPr>
              <w:pStyle w:val="TableParagraph"/>
              <w:spacing w:line="252" w:lineRule="auto"/>
              <w:ind w:left="109" w:right="44"/>
              <w:rPr>
                <w:rFonts w:ascii="Calibri"/>
              </w:rPr>
            </w:pPr>
            <w:r>
              <w:rPr>
                <w:rFonts w:ascii="Calibri"/>
              </w:rPr>
              <w:t>Sector Leaders to continue to work within their assigned sectors</w:t>
            </w:r>
            <w:r w:rsidR="00384F05">
              <w:rPr>
                <w:rFonts w:ascii="Calibri"/>
              </w:rPr>
              <w:t xml:space="preserve"> to embed consistent practice as outlined in the </w:t>
            </w:r>
            <w:r>
              <w:rPr>
                <w:rFonts w:ascii="Calibri"/>
              </w:rPr>
              <w:t>Teaching and Learning Cycle.</w:t>
            </w:r>
          </w:p>
          <w:p w:rsidR="0083616A" w:rsidRDefault="0083616A" w:rsidP="00601206">
            <w:pPr>
              <w:pStyle w:val="TableParagraph"/>
              <w:ind w:left="0"/>
              <w:rPr>
                <w:rFonts w:ascii="Impact"/>
              </w:rPr>
            </w:pPr>
          </w:p>
          <w:p w:rsidR="0083616A" w:rsidRDefault="0083616A" w:rsidP="00601206">
            <w:pPr>
              <w:pStyle w:val="TableParagraph"/>
              <w:spacing w:before="9"/>
              <w:ind w:left="0"/>
              <w:rPr>
                <w:rFonts w:ascii="Impact"/>
                <w:sz w:val="24"/>
              </w:rPr>
            </w:pPr>
          </w:p>
          <w:p w:rsidR="0083616A" w:rsidRDefault="00633CB6" w:rsidP="00601206">
            <w:pPr>
              <w:pStyle w:val="TableParagraph"/>
              <w:spacing w:line="252" w:lineRule="auto"/>
              <w:ind w:left="109" w:right="123"/>
              <w:rPr>
                <w:rFonts w:ascii="Calibri"/>
              </w:rPr>
            </w:pPr>
            <w:r>
              <w:rPr>
                <w:rFonts w:ascii="Calibri"/>
              </w:rPr>
              <w:t>High Impact Teaching Strategies used for walkthroughs and coaching episodes</w:t>
            </w:r>
          </w:p>
        </w:tc>
        <w:tc>
          <w:tcPr>
            <w:tcW w:w="1984" w:type="dxa"/>
            <w:tcBorders>
              <w:top w:val="single" w:sz="24" w:space="0" w:color="FFFFFF"/>
            </w:tcBorders>
            <w:shd w:val="clear" w:color="auto" w:fill="CCCED4"/>
          </w:tcPr>
          <w:p w:rsidR="0083616A" w:rsidRDefault="00384F05" w:rsidP="00601206">
            <w:pPr>
              <w:pStyle w:val="TableParagraph"/>
              <w:spacing w:before="49" w:line="249" w:lineRule="auto"/>
              <w:ind w:left="145" w:right="212" w:firstLine="60"/>
            </w:pPr>
            <w:r>
              <w:t>Increase of students in A-E Data spread and in an increase in the Upper 2 Bands</w:t>
            </w:r>
          </w:p>
          <w:p w:rsidR="0083616A" w:rsidRDefault="0083616A" w:rsidP="00601206">
            <w:pPr>
              <w:pStyle w:val="TableParagraph"/>
              <w:ind w:left="0"/>
              <w:rPr>
                <w:rFonts w:ascii="Impact"/>
                <w:sz w:val="26"/>
              </w:rPr>
            </w:pPr>
          </w:p>
          <w:p w:rsidR="0083616A" w:rsidRDefault="00384F05" w:rsidP="00601206">
            <w:pPr>
              <w:pStyle w:val="TableParagraph"/>
              <w:spacing w:before="205" w:line="247" w:lineRule="auto"/>
              <w:ind w:left="145" w:right="491" w:firstLine="60"/>
            </w:pPr>
            <w:r>
              <w:t>Moderation Documentation</w:t>
            </w:r>
          </w:p>
          <w:p w:rsidR="00633CB6" w:rsidRDefault="00633CB6" w:rsidP="00601206">
            <w:pPr>
              <w:pStyle w:val="TableParagraph"/>
              <w:spacing w:before="205" w:line="247" w:lineRule="auto"/>
              <w:ind w:left="145" w:right="491" w:firstLine="60"/>
            </w:pPr>
            <w:r>
              <w:t>Data Health Checks</w:t>
            </w:r>
          </w:p>
        </w:tc>
        <w:tc>
          <w:tcPr>
            <w:tcW w:w="1559" w:type="dxa"/>
            <w:tcBorders>
              <w:top w:val="single" w:sz="24" w:space="0" w:color="FFFFFF"/>
            </w:tcBorders>
            <w:shd w:val="clear" w:color="auto" w:fill="CCCED4"/>
          </w:tcPr>
          <w:p w:rsidR="0083616A" w:rsidRPr="00821BA5" w:rsidRDefault="0083616A" w:rsidP="00601206">
            <w:pPr>
              <w:pStyle w:val="TableParagraph"/>
              <w:ind w:left="0"/>
              <w:rPr>
                <w:rFonts w:ascii="Impact"/>
              </w:rPr>
            </w:pPr>
          </w:p>
          <w:p w:rsidR="00633CB6" w:rsidRPr="00821BA5" w:rsidRDefault="00633CB6" w:rsidP="00601206">
            <w:pPr>
              <w:pStyle w:val="TableParagraph"/>
              <w:ind w:left="0"/>
              <w:rPr>
                <w:rFonts w:ascii="Impact"/>
              </w:rPr>
            </w:pPr>
            <w:r w:rsidRPr="00821BA5">
              <w:rPr>
                <w:rFonts w:ascii="Impact"/>
              </w:rPr>
              <w:t xml:space="preserve"> </w:t>
            </w:r>
            <w:r>
              <w:t>All Staff</w:t>
            </w:r>
            <w:r w:rsidRPr="00821BA5">
              <w:rPr>
                <w:rFonts w:ascii="Impact"/>
              </w:rPr>
              <w:t xml:space="preserve"> </w:t>
            </w:r>
          </w:p>
          <w:p w:rsidR="00633CB6" w:rsidRPr="00821BA5" w:rsidRDefault="00633CB6" w:rsidP="00601206">
            <w:pPr>
              <w:pStyle w:val="TableParagraph"/>
              <w:ind w:left="0"/>
              <w:rPr>
                <w:rFonts w:ascii="Impact"/>
              </w:rPr>
            </w:pPr>
          </w:p>
          <w:p w:rsidR="0083616A" w:rsidRPr="00821BA5" w:rsidRDefault="0083616A" w:rsidP="00601206">
            <w:pPr>
              <w:pStyle w:val="TableParagraph"/>
              <w:spacing w:before="2"/>
              <w:ind w:left="0"/>
              <w:rPr>
                <w:rFonts w:ascii="Impact"/>
              </w:rPr>
            </w:pPr>
          </w:p>
          <w:p w:rsidR="00633CB6" w:rsidRPr="00821BA5" w:rsidRDefault="00633CB6" w:rsidP="00601206">
            <w:pPr>
              <w:pStyle w:val="TableParagraph"/>
              <w:spacing w:before="2"/>
              <w:ind w:left="0"/>
              <w:rPr>
                <w:rFonts w:ascii="Impact"/>
              </w:rPr>
            </w:pPr>
          </w:p>
          <w:p w:rsidR="00633CB6" w:rsidRPr="00821BA5" w:rsidRDefault="00633CB6" w:rsidP="00601206">
            <w:pPr>
              <w:pStyle w:val="TableParagraph"/>
              <w:spacing w:line="253" w:lineRule="exact"/>
              <w:rPr>
                <w:sz w:val="19"/>
                <w:szCs w:val="19"/>
              </w:rPr>
            </w:pPr>
            <w:r w:rsidRPr="00821BA5">
              <w:rPr>
                <w:sz w:val="19"/>
                <w:szCs w:val="19"/>
              </w:rPr>
              <w:t>Jacque Stuart</w:t>
            </w:r>
          </w:p>
          <w:p w:rsidR="00633CB6" w:rsidRPr="000726B2" w:rsidRDefault="00633CB6" w:rsidP="00601206">
            <w:pPr>
              <w:pStyle w:val="TableParagraph"/>
              <w:spacing w:line="253" w:lineRule="exact"/>
              <w:rPr>
                <w:sz w:val="16"/>
                <w:szCs w:val="16"/>
              </w:rPr>
            </w:pPr>
            <w:r w:rsidRPr="000726B2">
              <w:rPr>
                <w:sz w:val="16"/>
                <w:szCs w:val="16"/>
              </w:rPr>
              <w:t xml:space="preserve">Michelle </w:t>
            </w:r>
            <w:proofErr w:type="spellStart"/>
            <w:r w:rsidRPr="000726B2">
              <w:rPr>
                <w:sz w:val="16"/>
                <w:szCs w:val="16"/>
              </w:rPr>
              <w:t>Minehan</w:t>
            </w:r>
            <w:proofErr w:type="spellEnd"/>
          </w:p>
          <w:p w:rsidR="00633CB6" w:rsidRPr="00821BA5" w:rsidRDefault="00F92BCE" w:rsidP="00601206">
            <w:pPr>
              <w:pStyle w:val="TableParagraph"/>
              <w:spacing w:line="253" w:lineRule="exact"/>
              <w:rPr>
                <w:sz w:val="19"/>
                <w:szCs w:val="19"/>
              </w:rPr>
            </w:pPr>
            <w:r>
              <w:rPr>
                <w:sz w:val="19"/>
                <w:szCs w:val="19"/>
              </w:rPr>
              <w:t xml:space="preserve">Renee </w:t>
            </w:r>
            <w:proofErr w:type="spellStart"/>
            <w:r>
              <w:rPr>
                <w:sz w:val="19"/>
                <w:szCs w:val="19"/>
              </w:rPr>
              <w:t>Pennycuick</w:t>
            </w:r>
            <w:proofErr w:type="spellEnd"/>
          </w:p>
          <w:p w:rsidR="0083616A" w:rsidRPr="00821BA5" w:rsidRDefault="0083616A" w:rsidP="00601206">
            <w:pPr>
              <w:pStyle w:val="TableParagraph"/>
              <w:ind w:left="0"/>
              <w:rPr>
                <w:rFonts w:ascii="Impact"/>
              </w:rPr>
            </w:pPr>
          </w:p>
          <w:p w:rsidR="0083616A" w:rsidRPr="00821BA5" w:rsidRDefault="0083616A" w:rsidP="00601206">
            <w:pPr>
              <w:pStyle w:val="TableParagraph"/>
              <w:spacing w:before="7"/>
              <w:ind w:left="0"/>
              <w:rPr>
                <w:rFonts w:ascii="Impact"/>
                <w:sz w:val="25"/>
              </w:rPr>
            </w:pPr>
          </w:p>
          <w:p w:rsidR="00633CB6" w:rsidRPr="00821BA5" w:rsidRDefault="00633CB6" w:rsidP="00601206">
            <w:pPr>
              <w:pStyle w:val="TableParagraph"/>
              <w:spacing w:before="7"/>
              <w:ind w:left="0"/>
              <w:rPr>
                <w:rFonts w:ascii="Impact"/>
                <w:sz w:val="25"/>
              </w:rPr>
            </w:pPr>
          </w:p>
          <w:p w:rsidR="00633CB6" w:rsidRPr="00821BA5" w:rsidRDefault="00633CB6" w:rsidP="00601206">
            <w:pPr>
              <w:pStyle w:val="TableParagraph"/>
              <w:spacing w:before="7"/>
              <w:ind w:left="0"/>
              <w:rPr>
                <w:rFonts w:ascii="Impact"/>
                <w:sz w:val="25"/>
              </w:rPr>
            </w:pPr>
          </w:p>
          <w:p w:rsidR="0083616A" w:rsidRPr="00633CB6" w:rsidRDefault="00633CB6" w:rsidP="00601206">
            <w:pPr>
              <w:pStyle w:val="TableParagraph"/>
              <w:spacing w:line="252" w:lineRule="auto"/>
              <w:ind w:left="109" w:right="146"/>
              <w:rPr>
                <w:rFonts w:ascii="Calibri"/>
              </w:rPr>
            </w:pPr>
            <w:r w:rsidRPr="00633CB6">
              <w:rPr>
                <w:rFonts w:ascii="Calibri"/>
              </w:rPr>
              <w:t>Leadership Team</w:t>
            </w:r>
          </w:p>
          <w:p w:rsidR="0083616A" w:rsidRPr="00633CB6" w:rsidRDefault="0083616A" w:rsidP="00601206">
            <w:pPr>
              <w:pStyle w:val="TableParagraph"/>
              <w:spacing w:before="6"/>
              <w:ind w:left="0"/>
              <w:rPr>
                <w:rFonts w:ascii="Impact"/>
                <w:sz w:val="23"/>
              </w:rPr>
            </w:pPr>
          </w:p>
          <w:p w:rsidR="0083616A" w:rsidRDefault="0083616A" w:rsidP="00601206">
            <w:pPr>
              <w:pStyle w:val="TableParagraph"/>
              <w:ind w:left="0"/>
              <w:rPr>
                <w:rFonts w:ascii="Impact"/>
              </w:rPr>
            </w:pPr>
          </w:p>
          <w:p w:rsidR="0083616A" w:rsidRDefault="00384F05" w:rsidP="001F0AD2">
            <w:pPr>
              <w:pStyle w:val="TableParagraph"/>
              <w:spacing w:before="1" w:line="252" w:lineRule="auto"/>
              <w:ind w:left="109" w:right="127"/>
              <w:rPr>
                <w:rFonts w:ascii="Calibri"/>
              </w:rPr>
            </w:pPr>
            <w:r>
              <w:rPr>
                <w:rFonts w:ascii="Calibri"/>
              </w:rPr>
              <w:t>Leadershi</w:t>
            </w:r>
            <w:r w:rsidR="001F0AD2">
              <w:rPr>
                <w:rFonts w:ascii="Calibri"/>
              </w:rPr>
              <w:t>p</w:t>
            </w:r>
            <w:r>
              <w:rPr>
                <w:rFonts w:ascii="Calibri"/>
              </w:rPr>
              <w:t xml:space="preserve"> Team</w:t>
            </w:r>
          </w:p>
        </w:tc>
      </w:tr>
    </w:tbl>
    <w:p w:rsidR="0083616A" w:rsidRDefault="0083616A">
      <w:pPr>
        <w:spacing w:line="252" w:lineRule="auto"/>
        <w:rPr>
          <w:rFonts w:ascii="Calibri"/>
        </w:rPr>
        <w:sectPr w:rsidR="0083616A" w:rsidSect="00821BA5">
          <w:pgSz w:w="16838" w:h="11906" w:orient="landscape" w:code="9"/>
          <w:pgMar w:top="280" w:right="0" w:bottom="380" w:left="0" w:header="720" w:footer="720" w:gutter="0"/>
          <w:cols w:space="720"/>
        </w:sectPr>
      </w:pPr>
    </w:p>
    <w:p w:rsidR="0083616A" w:rsidRDefault="00601206" w:rsidP="007A7F94">
      <w:pPr>
        <w:spacing w:before="139"/>
        <w:ind w:left="2444" w:right="261"/>
        <w:jc w:val="center"/>
        <w:rPr>
          <w:sz w:val="20"/>
        </w:rPr>
      </w:pPr>
      <w:r w:rsidRPr="00384F05">
        <w:rPr>
          <w:noProof/>
          <w:sz w:val="44"/>
          <w:szCs w:val="44"/>
          <w:lang w:eastAsia="zh-TW" w:bidi="ar-SA"/>
        </w:rPr>
        <w:lastRenderedPageBreak/>
        <mc:AlternateContent>
          <mc:Choice Requires="wps">
            <w:drawing>
              <wp:anchor distT="0" distB="0" distL="114300" distR="114300" simplePos="0" relativeHeight="251656192" behindDoc="1" locked="0" layoutInCell="1" allowOverlap="1">
                <wp:simplePos x="0" y="0"/>
                <wp:positionH relativeFrom="margin">
                  <wp:posOffset>-752475</wp:posOffset>
                </wp:positionH>
                <wp:positionV relativeFrom="page">
                  <wp:posOffset>0</wp:posOffset>
                </wp:positionV>
                <wp:extent cx="11908790" cy="7761767"/>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7761767"/>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9B68" id="Rectangle 6" o:spid="_x0000_s1026" style="position:absolute;margin-left:-59.25pt;margin-top:0;width:937.7pt;height:61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" fillcolor="#f3f3f1" stroked="f">
                <w10:wrap anchorx="margin" anchory="page"/>
              </v:rect>
            </w:pict>
          </mc:Fallback>
        </mc:AlternateContent>
      </w:r>
      <w:r w:rsidR="00384F05" w:rsidRPr="00384F05">
        <w:rPr>
          <w:noProof/>
          <w:sz w:val="44"/>
          <w:szCs w:val="44"/>
          <w:lang w:eastAsia="zh-TW" w:bidi="ar-SA"/>
        </w:rPr>
        <w:drawing>
          <wp:anchor distT="0" distB="0" distL="0" distR="0" simplePos="0" relativeHeight="251661312" behindDoc="1" locked="0" layoutInCell="1" allowOverlap="1">
            <wp:simplePos x="0" y="0"/>
            <wp:positionH relativeFrom="page">
              <wp:posOffset>202019</wp:posOffset>
            </wp:positionH>
            <wp:positionV relativeFrom="paragraph">
              <wp:posOffset>98647</wp:posOffset>
            </wp:positionV>
            <wp:extent cx="3805428" cy="643127"/>
            <wp:effectExtent l="0" t="0" r="5080" b="508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3805428" cy="643127"/>
                    </a:xfrm>
                    <a:prstGeom prst="rect">
                      <a:avLst/>
                    </a:prstGeom>
                  </pic:spPr>
                </pic:pic>
              </a:graphicData>
            </a:graphic>
          </wp:anchor>
        </w:drawing>
      </w:r>
      <w:r w:rsidR="00384F05" w:rsidRPr="00384F05">
        <w:rPr>
          <w:noProof/>
          <w:sz w:val="44"/>
          <w:szCs w:val="44"/>
          <w:lang w:eastAsia="zh-TW" w:bidi="ar-SA"/>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885825" cy="6858000"/>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6858000"/>
                        </a:xfrm>
                        <a:custGeom>
                          <a:avLst/>
                          <a:gdLst>
                            <a:gd name="T0" fmla="*/ 0 w 1395"/>
                            <a:gd name="T1" fmla="*/ 10800 h 10800"/>
                            <a:gd name="T2" fmla="*/ 1132 w 1395"/>
                            <a:gd name="T3" fmla="*/ 10598 h 10800"/>
                            <a:gd name="T4" fmla="*/ 1197 w 1395"/>
                            <a:gd name="T5" fmla="*/ 10378 h 10800"/>
                            <a:gd name="T6" fmla="*/ 1312 w 1395"/>
                            <a:gd name="T7" fmla="*/ 10143 h 10800"/>
                            <a:gd name="T8" fmla="*/ 1379 w 1395"/>
                            <a:gd name="T9" fmla="*/ 9923 h 10800"/>
                            <a:gd name="T10" fmla="*/ 1389 w 1395"/>
                            <a:gd name="T11" fmla="*/ 9613 h 10800"/>
                            <a:gd name="T12" fmla="*/ 1337 w 1395"/>
                            <a:gd name="T13" fmla="*/ 9363 h 10800"/>
                            <a:gd name="T14" fmla="*/ 1227 w 1395"/>
                            <a:gd name="T15" fmla="*/ 9120 h 10800"/>
                            <a:gd name="T16" fmla="*/ 1150 w 1395"/>
                            <a:gd name="T17" fmla="*/ 8925 h 10800"/>
                            <a:gd name="T18" fmla="*/ 1117 w 1395"/>
                            <a:gd name="T19" fmla="*/ 8640 h 10800"/>
                            <a:gd name="T20" fmla="*/ 1150 w 1395"/>
                            <a:gd name="T21" fmla="*/ 8355 h 10800"/>
                            <a:gd name="T22" fmla="*/ 1227 w 1395"/>
                            <a:gd name="T23" fmla="*/ 8160 h 10800"/>
                            <a:gd name="T24" fmla="*/ 1337 w 1395"/>
                            <a:gd name="T25" fmla="*/ 7917 h 10800"/>
                            <a:gd name="T26" fmla="*/ 1389 w 1395"/>
                            <a:gd name="T27" fmla="*/ 7667 h 10800"/>
                            <a:gd name="T28" fmla="*/ 1379 w 1395"/>
                            <a:gd name="T29" fmla="*/ 7357 h 10800"/>
                            <a:gd name="T30" fmla="*/ 1312 w 1395"/>
                            <a:gd name="T31" fmla="*/ 7137 h 10800"/>
                            <a:gd name="T32" fmla="*/ 1197 w 1395"/>
                            <a:gd name="T33" fmla="*/ 6902 h 10800"/>
                            <a:gd name="T34" fmla="*/ 1132 w 1395"/>
                            <a:gd name="T35" fmla="*/ 6682 h 10800"/>
                            <a:gd name="T36" fmla="*/ 1120 w 1395"/>
                            <a:gd name="T37" fmla="*/ 6372 h 10800"/>
                            <a:gd name="T38" fmla="*/ 1172 w 1395"/>
                            <a:gd name="T39" fmla="*/ 6122 h 10800"/>
                            <a:gd name="T40" fmla="*/ 1287 w 1395"/>
                            <a:gd name="T41" fmla="*/ 5880 h 10800"/>
                            <a:gd name="T42" fmla="*/ 1362 w 1395"/>
                            <a:gd name="T43" fmla="*/ 5685 h 10800"/>
                            <a:gd name="T44" fmla="*/ 1394 w 1395"/>
                            <a:gd name="T45" fmla="*/ 5397 h 10800"/>
                            <a:gd name="T46" fmla="*/ 1362 w 1395"/>
                            <a:gd name="T47" fmla="*/ 5115 h 10800"/>
                            <a:gd name="T48" fmla="*/ 1287 w 1395"/>
                            <a:gd name="T49" fmla="*/ 4920 h 10800"/>
                            <a:gd name="T50" fmla="*/ 1172 w 1395"/>
                            <a:gd name="T51" fmla="*/ 4677 h 10800"/>
                            <a:gd name="T52" fmla="*/ 1120 w 1395"/>
                            <a:gd name="T53" fmla="*/ 4427 h 10800"/>
                            <a:gd name="T54" fmla="*/ 1132 w 1395"/>
                            <a:gd name="T55" fmla="*/ 4117 h 10800"/>
                            <a:gd name="T56" fmla="*/ 1197 w 1395"/>
                            <a:gd name="T57" fmla="*/ 3897 h 10800"/>
                            <a:gd name="T58" fmla="*/ 1312 w 1395"/>
                            <a:gd name="T59" fmla="*/ 3662 h 10800"/>
                            <a:gd name="T60" fmla="*/ 1379 w 1395"/>
                            <a:gd name="T61" fmla="*/ 3442 h 10800"/>
                            <a:gd name="T62" fmla="*/ 1389 w 1395"/>
                            <a:gd name="T63" fmla="*/ 3132 h 10800"/>
                            <a:gd name="T64" fmla="*/ 1337 w 1395"/>
                            <a:gd name="T65" fmla="*/ 2882 h 10800"/>
                            <a:gd name="T66" fmla="*/ 1227 w 1395"/>
                            <a:gd name="T67" fmla="*/ 2640 h 10800"/>
                            <a:gd name="T68" fmla="*/ 1150 w 1395"/>
                            <a:gd name="T69" fmla="*/ 2445 h 10800"/>
                            <a:gd name="T70" fmla="*/ 1117 w 1395"/>
                            <a:gd name="T71" fmla="*/ 2160 h 10800"/>
                            <a:gd name="T72" fmla="*/ 1150 w 1395"/>
                            <a:gd name="T73" fmla="*/ 1875 h 10800"/>
                            <a:gd name="T74" fmla="*/ 1227 w 1395"/>
                            <a:gd name="T75" fmla="*/ 1680 h 10800"/>
                            <a:gd name="T76" fmla="*/ 1337 w 1395"/>
                            <a:gd name="T77" fmla="*/ 1437 h 10800"/>
                            <a:gd name="T78" fmla="*/ 1389 w 1395"/>
                            <a:gd name="T79" fmla="*/ 1187 h 10800"/>
                            <a:gd name="T80" fmla="*/ 1379 w 1395"/>
                            <a:gd name="T81" fmla="*/ 877 h 10800"/>
                            <a:gd name="T82" fmla="*/ 1312 w 1395"/>
                            <a:gd name="T83" fmla="*/ 657 h 10800"/>
                            <a:gd name="T84" fmla="*/ 1197 w 1395"/>
                            <a:gd name="T85" fmla="*/ 422 h 10800"/>
                            <a:gd name="T86" fmla="*/ 1132 w 1395"/>
                            <a:gd name="T87" fmla="*/ 202 h 10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5" h="10800">
                              <a:moveTo>
                                <a:pt x="1117" y="0"/>
                              </a:moveTo>
                              <a:lnTo>
                                <a:pt x="0" y="0"/>
                              </a:lnTo>
                              <a:lnTo>
                                <a:pt x="0" y="10800"/>
                              </a:lnTo>
                              <a:lnTo>
                                <a:pt x="1117" y="10800"/>
                              </a:lnTo>
                              <a:lnTo>
                                <a:pt x="1120" y="10692"/>
                              </a:lnTo>
                              <a:lnTo>
                                <a:pt x="1132" y="10598"/>
                              </a:lnTo>
                              <a:lnTo>
                                <a:pt x="1150" y="10515"/>
                              </a:lnTo>
                              <a:lnTo>
                                <a:pt x="1172" y="10443"/>
                              </a:lnTo>
                              <a:lnTo>
                                <a:pt x="1197" y="10378"/>
                              </a:lnTo>
                              <a:lnTo>
                                <a:pt x="1227" y="10320"/>
                              </a:lnTo>
                              <a:lnTo>
                                <a:pt x="1287" y="10200"/>
                              </a:lnTo>
                              <a:lnTo>
                                <a:pt x="1312" y="10143"/>
                              </a:lnTo>
                              <a:lnTo>
                                <a:pt x="1337" y="10078"/>
                              </a:lnTo>
                              <a:lnTo>
                                <a:pt x="1362" y="10005"/>
                              </a:lnTo>
                              <a:lnTo>
                                <a:pt x="1379" y="9923"/>
                              </a:lnTo>
                              <a:lnTo>
                                <a:pt x="1389" y="9828"/>
                              </a:lnTo>
                              <a:lnTo>
                                <a:pt x="1394" y="9720"/>
                              </a:lnTo>
                              <a:lnTo>
                                <a:pt x="1389" y="9613"/>
                              </a:lnTo>
                              <a:lnTo>
                                <a:pt x="1379" y="9518"/>
                              </a:lnTo>
                              <a:lnTo>
                                <a:pt x="1362" y="9435"/>
                              </a:lnTo>
                              <a:lnTo>
                                <a:pt x="1337" y="9363"/>
                              </a:lnTo>
                              <a:lnTo>
                                <a:pt x="1312" y="9298"/>
                              </a:lnTo>
                              <a:lnTo>
                                <a:pt x="1287" y="9240"/>
                              </a:lnTo>
                              <a:lnTo>
                                <a:pt x="1227" y="9120"/>
                              </a:lnTo>
                              <a:lnTo>
                                <a:pt x="1197" y="9063"/>
                              </a:lnTo>
                              <a:lnTo>
                                <a:pt x="1172" y="8998"/>
                              </a:lnTo>
                              <a:lnTo>
                                <a:pt x="1150" y="8925"/>
                              </a:lnTo>
                              <a:lnTo>
                                <a:pt x="1132" y="8843"/>
                              </a:lnTo>
                              <a:lnTo>
                                <a:pt x="1120" y="8747"/>
                              </a:lnTo>
                              <a:lnTo>
                                <a:pt x="1117" y="8640"/>
                              </a:lnTo>
                              <a:lnTo>
                                <a:pt x="1120" y="8532"/>
                              </a:lnTo>
                              <a:lnTo>
                                <a:pt x="1132" y="8437"/>
                              </a:lnTo>
                              <a:lnTo>
                                <a:pt x="1150" y="8355"/>
                              </a:lnTo>
                              <a:lnTo>
                                <a:pt x="1172" y="8282"/>
                              </a:lnTo>
                              <a:lnTo>
                                <a:pt x="1197" y="8217"/>
                              </a:lnTo>
                              <a:lnTo>
                                <a:pt x="1227" y="8160"/>
                              </a:lnTo>
                              <a:lnTo>
                                <a:pt x="1287" y="8040"/>
                              </a:lnTo>
                              <a:lnTo>
                                <a:pt x="1312" y="7982"/>
                              </a:lnTo>
                              <a:lnTo>
                                <a:pt x="1337" y="7917"/>
                              </a:lnTo>
                              <a:lnTo>
                                <a:pt x="1362" y="7845"/>
                              </a:lnTo>
                              <a:lnTo>
                                <a:pt x="1379" y="7762"/>
                              </a:lnTo>
                              <a:lnTo>
                                <a:pt x="1389" y="7667"/>
                              </a:lnTo>
                              <a:lnTo>
                                <a:pt x="1394" y="7560"/>
                              </a:lnTo>
                              <a:lnTo>
                                <a:pt x="1389" y="7452"/>
                              </a:lnTo>
                              <a:lnTo>
                                <a:pt x="1379" y="7357"/>
                              </a:lnTo>
                              <a:lnTo>
                                <a:pt x="1362" y="7275"/>
                              </a:lnTo>
                              <a:lnTo>
                                <a:pt x="1337" y="7202"/>
                              </a:lnTo>
                              <a:lnTo>
                                <a:pt x="1312" y="7137"/>
                              </a:lnTo>
                              <a:lnTo>
                                <a:pt x="1287" y="7080"/>
                              </a:lnTo>
                              <a:lnTo>
                                <a:pt x="1227" y="6960"/>
                              </a:lnTo>
                              <a:lnTo>
                                <a:pt x="1197" y="6902"/>
                              </a:lnTo>
                              <a:lnTo>
                                <a:pt x="1172" y="6837"/>
                              </a:lnTo>
                              <a:lnTo>
                                <a:pt x="1150" y="6765"/>
                              </a:lnTo>
                              <a:lnTo>
                                <a:pt x="1132" y="6682"/>
                              </a:lnTo>
                              <a:lnTo>
                                <a:pt x="1120" y="6587"/>
                              </a:lnTo>
                              <a:lnTo>
                                <a:pt x="1117" y="6480"/>
                              </a:lnTo>
                              <a:lnTo>
                                <a:pt x="1120" y="6372"/>
                              </a:lnTo>
                              <a:lnTo>
                                <a:pt x="1132" y="6277"/>
                              </a:lnTo>
                              <a:lnTo>
                                <a:pt x="1150" y="6195"/>
                              </a:lnTo>
                              <a:lnTo>
                                <a:pt x="1172" y="6122"/>
                              </a:lnTo>
                              <a:lnTo>
                                <a:pt x="1197" y="6057"/>
                              </a:lnTo>
                              <a:lnTo>
                                <a:pt x="1227" y="6000"/>
                              </a:lnTo>
                              <a:lnTo>
                                <a:pt x="1287" y="5880"/>
                              </a:lnTo>
                              <a:lnTo>
                                <a:pt x="1312" y="5822"/>
                              </a:lnTo>
                              <a:lnTo>
                                <a:pt x="1337" y="5757"/>
                              </a:lnTo>
                              <a:lnTo>
                                <a:pt x="1362" y="5685"/>
                              </a:lnTo>
                              <a:lnTo>
                                <a:pt x="1379" y="5602"/>
                              </a:lnTo>
                              <a:lnTo>
                                <a:pt x="1389" y="5507"/>
                              </a:lnTo>
                              <a:lnTo>
                                <a:pt x="1394" y="5397"/>
                              </a:lnTo>
                              <a:lnTo>
                                <a:pt x="1389" y="5292"/>
                              </a:lnTo>
                              <a:lnTo>
                                <a:pt x="1379" y="5197"/>
                              </a:lnTo>
                              <a:lnTo>
                                <a:pt x="1362" y="5115"/>
                              </a:lnTo>
                              <a:lnTo>
                                <a:pt x="1337" y="5042"/>
                              </a:lnTo>
                              <a:lnTo>
                                <a:pt x="1312" y="4977"/>
                              </a:lnTo>
                              <a:lnTo>
                                <a:pt x="1287" y="4920"/>
                              </a:lnTo>
                              <a:lnTo>
                                <a:pt x="1227" y="4800"/>
                              </a:lnTo>
                              <a:lnTo>
                                <a:pt x="1197" y="4742"/>
                              </a:lnTo>
                              <a:lnTo>
                                <a:pt x="1172" y="4677"/>
                              </a:lnTo>
                              <a:lnTo>
                                <a:pt x="1150" y="4605"/>
                              </a:lnTo>
                              <a:lnTo>
                                <a:pt x="1132" y="4522"/>
                              </a:lnTo>
                              <a:lnTo>
                                <a:pt x="1120" y="4427"/>
                              </a:lnTo>
                              <a:lnTo>
                                <a:pt x="1117" y="4320"/>
                              </a:lnTo>
                              <a:lnTo>
                                <a:pt x="1120" y="4212"/>
                              </a:lnTo>
                              <a:lnTo>
                                <a:pt x="1132" y="4117"/>
                              </a:lnTo>
                              <a:lnTo>
                                <a:pt x="1150" y="4035"/>
                              </a:lnTo>
                              <a:lnTo>
                                <a:pt x="1172" y="3962"/>
                              </a:lnTo>
                              <a:lnTo>
                                <a:pt x="1197" y="3897"/>
                              </a:lnTo>
                              <a:lnTo>
                                <a:pt x="1227" y="3840"/>
                              </a:lnTo>
                              <a:lnTo>
                                <a:pt x="1287" y="3720"/>
                              </a:lnTo>
                              <a:lnTo>
                                <a:pt x="1312" y="3662"/>
                              </a:lnTo>
                              <a:lnTo>
                                <a:pt x="1337" y="3597"/>
                              </a:lnTo>
                              <a:lnTo>
                                <a:pt x="1362" y="3525"/>
                              </a:lnTo>
                              <a:lnTo>
                                <a:pt x="1379" y="3442"/>
                              </a:lnTo>
                              <a:lnTo>
                                <a:pt x="1389" y="3347"/>
                              </a:lnTo>
                              <a:lnTo>
                                <a:pt x="1394" y="3240"/>
                              </a:lnTo>
                              <a:lnTo>
                                <a:pt x="1389" y="3132"/>
                              </a:lnTo>
                              <a:lnTo>
                                <a:pt x="1379" y="3037"/>
                              </a:lnTo>
                              <a:lnTo>
                                <a:pt x="1362" y="2955"/>
                              </a:lnTo>
                              <a:lnTo>
                                <a:pt x="1337" y="2882"/>
                              </a:lnTo>
                              <a:lnTo>
                                <a:pt x="1312" y="2817"/>
                              </a:lnTo>
                              <a:lnTo>
                                <a:pt x="1287" y="2760"/>
                              </a:lnTo>
                              <a:lnTo>
                                <a:pt x="1227" y="2640"/>
                              </a:lnTo>
                              <a:lnTo>
                                <a:pt x="1197" y="2582"/>
                              </a:lnTo>
                              <a:lnTo>
                                <a:pt x="1172" y="2517"/>
                              </a:lnTo>
                              <a:lnTo>
                                <a:pt x="1150" y="2445"/>
                              </a:lnTo>
                              <a:lnTo>
                                <a:pt x="1132" y="2362"/>
                              </a:lnTo>
                              <a:lnTo>
                                <a:pt x="1120" y="2267"/>
                              </a:lnTo>
                              <a:lnTo>
                                <a:pt x="1117" y="2160"/>
                              </a:lnTo>
                              <a:lnTo>
                                <a:pt x="1120" y="2052"/>
                              </a:lnTo>
                              <a:lnTo>
                                <a:pt x="1132" y="1957"/>
                              </a:lnTo>
                              <a:lnTo>
                                <a:pt x="1150" y="1875"/>
                              </a:lnTo>
                              <a:lnTo>
                                <a:pt x="1172" y="1802"/>
                              </a:lnTo>
                              <a:lnTo>
                                <a:pt x="1197" y="1737"/>
                              </a:lnTo>
                              <a:lnTo>
                                <a:pt x="1227" y="1680"/>
                              </a:lnTo>
                              <a:lnTo>
                                <a:pt x="1287" y="1560"/>
                              </a:lnTo>
                              <a:lnTo>
                                <a:pt x="1312" y="1502"/>
                              </a:lnTo>
                              <a:lnTo>
                                <a:pt x="1337" y="1437"/>
                              </a:lnTo>
                              <a:lnTo>
                                <a:pt x="1362" y="1365"/>
                              </a:lnTo>
                              <a:lnTo>
                                <a:pt x="1379" y="1282"/>
                              </a:lnTo>
                              <a:lnTo>
                                <a:pt x="1389" y="1187"/>
                              </a:lnTo>
                              <a:lnTo>
                                <a:pt x="1394" y="1080"/>
                              </a:lnTo>
                              <a:lnTo>
                                <a:pt x="1389" y="972"/>
                              </a:lnTo>
                              <a:lnTo>
                                <a:pt x="1379" y="877"/>
                              </a:lnTo>
                              <a:lnTo>
                                <a:pt x="1362" y="795"/>
                              </a:lnTo>
                              <a:lnTo>
                                <a:pt x="1337" y="722"/>
                              </a:lnTo>
                              <a:lnTo>
                                <a:pt x="1312" y="657"/>
                              </a:lnTo>
                              <a:lnTo>
                                <a:pt x="1287" y="600"/>
                              </a:lnTo>
                              <a:lnTo>
                                <a:pt x="1227" y="480"/>
                              </a:lnTo>
                              <a:lnTo>
                                <a:pt x="1197" y="422"/>
                              </a:lnTo>
                              <a:lnTo>
                                <a:pt x="1172" y="357"/>
                              </a:lnTo>
                              <a:lnTo>
                                <a:pt x="1150" y="285"/>
                              </a:lnTo>
                              <a:lnTo>
                                <a:pt x="1132" y="202"/>
                              </a:lnTo>
                              <a:lnTo>
                                <a:pt x="1120" y="107"/>
                              </a:lnTo>
                              <a:lnTo>
                                <a:pt x="1117" y="0"/>
                              </a:lnTo>
                              <a:close/>
                            </a:path>
                          </a:pathLst>
                        </a:custGeom>
                        <a:solidFill>
                          <a:srgbClr val="0A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E8A9" id="Freeform 7" o:spid="_x0000_s1026" style="position:absolute;margin-left:0;margin-top:0;width:69.75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" path="m1117,l,,,10800r1117,l1120,10692r12,-94l1150,10515r22,-72l1197,10378r30,-58l1287,10200r25,-57l1337,10078r25,-73l1379,9923r10,-95l1394,9720r-5,-107l1379,9518r-17,-83l1337,9363r-25,-65l1287,9240r-60,-120l1197,9063r-25,-65l1150,8925r-18,-82l1120,8747r-3,-107l1120,8532r12,-95l1150,8355r22,-73l1197,8217r30,-57l1287,8040r25,-58l1337,7917r25,-72l1379,7762r10,-95l1394,7560r-5,-108l1379,7357r-17,-82l1337,7202r-25,-65l1287,7080r-60,-120l1197,6902r-25,-65l1150,6765r-18,-83l1120,6587r-3,-107l1120,6372r12,-95l1150,6195r22,-73l1197,6057r30,-57l1287,5880r25,-58l1337,5757r25,-72l1379,5602r10,-95l1394,5397r-5,-105l1379,5197r-17,-82l1337,5042r-25,-65l1287,4920r-60,-120l1197,4742r-25,-65l1150,4605r-18,-83l1120,4427r-3,-107l1120,4212r12,-95l1150,4035r22,-73l1197,3897r30,-57l1287,3720r25,-58l1337,3597r25,-72l1379,3442r10,-95l1394,3240r-5,-108l1379,3037r-17,-82l1337,2882r-25,-65l1287,2760r-60,-120l1197,2582r-25,-65l1150,2445r-18,-83l1120,2267r-3,-107l1120,2052r12,-95l1150,1875r22,-73l1197,1737r30,-57l1287,1560r25,-58l1337,1437r25,-72l1379,1282r10,-95l1394,1080r-5,-108l1379,877r-17,-82l1337,722r-25,-65l1287,600,1227,480r-30,-58l1172,357r-22,-72l1132,202r-12,-95l1117,xe" fillcolor="#0a082d" stroked="f">
                <v:path arrowok="t" o:connecttype="custom" o:connectlocs="0,6858000;718820,6729730;760095,6590030;833120,6440805;875665,6301105;882015,6104255;848995,5945505;779145,5791200;730250,5667375;709295,5486400;730250,5305425;779145,5181600;848995,5027295;882015,4868545;875665,4671695;833120,4531995;760095,4382770;718820,4243070;711200,4046220;744220,3887470;817245,3733800;864870,3609975;885190,3427095;864870,3248025;817245,3124200;744220,2969895;711200,2811145;718820,2614295;760095,2474595;833120,2325370;875665,2185670;882015,1988820;848995,1830070;779145,1676400;730250,1552575;709295,1371600;730250,1190625;779145,1066800;848995,912495;882015,753745;875665,556895;833120,417195;760095,267970;718820,128270" o:connectangles="0,0,0,0,0,0,0,0,0,0,0,0,0,0,0,0,0,0,0,0,0,0,0,0,0,0,0,0,0,0,0,0,0,0,0,0,0,0,0,0,0,0,0,0"/>
                <w10:wrap anchorx="page" anchory="page"/>
              </v:shape>
            </w:pict>
          </mc:Fallback>
        </mc:AlternateContent>
      </w:r>
      <w:r w:rsidR="00384F05" w:rsidRPr="00384F05">
        <w:rPr>
          <w:noProof/>
          <w:sz w:val="44"/>
          <w:szCs w:val="44"/>
          <w:lang w:eastAsia="zh-TW" w:bidi="ar-SA"/>
        </w:rPr>
        <mc:AlternateContent>
          <mc:Choice Requires="wps">
            <w:drawing>
              <wp:anchor distT="0" distB="0" distL="114300" distR="114300" simplePos="0" relativeHeight="251671552" behindDoc="0" locked="0" layoutInCell="1" allowOverlap="1">
                <wp:simplePos x="0" y="0"/>
                <wp:positionH relativeFrom="page">
                  <wp:posOffset>11908790</wp:posOffset>
                </wp:positionH>
                <wp:positionV relativeFrom="page">
                  <wp:posOffset>0</wp:posOffset>
                </wp:positionV>
                <wp:extent cx="283210" cy="6858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14C2" id="Rectangle 5" o:spid="_x0000_s1026" style="position:absolute;margin-left:937.7pt;margin-top:0;width:22.3pt;height:54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" fillcolor="#61b4c5" stroked="f">
                <w10:wrap anchorx="page" anchory="page"/>
              </v:rect>
            </w:pict>
          </mc:Fallback>
        </mc:AlternateContent>
      </w:r>
      <w:r w:rsidR="00384F05">
        <w:rPr>
          <w:rFonts w:ascii="Impact"/>
          <w:color w:val="0A082D"/>
          <w:spacing w:val="32"/>
          <w:sz w:val="44"/>
          <w:szCs w:val="44"/>
        </w:rPr>
        <w:t xml:space="preserve">              </w:t>
      </w:r>
      <w:r w:rsidR="00384F05" w:rsidRPr="00384F05">
        <w:rPr>
          <w:rFonts w:ascii="Impact"/>
          <w:color w:val="0A082D"/>
          <w:spacing w:val="32"/>
          <w:sz w:val="44"/>
          <w:szCs w:val="44"/>
        </w:rPr>
        <w:t xml:space="preserve">PARENT </w:t>
      </w:r>
      <w:r w:rsidR="00384F05">
        <w:rPr>
          <w:rFonts w:ascii="Impact"/>
          <w:color w:val="0A082D"/>
          <w:sz w:val="44"/>
          <w:szCs w:val="44"/>
        </w:rPr>
        <w:t xml:space="preserve">&amp; COMMUNITY </w:t>
      </w:r>
      <w:r w:rsidR="00384F05" w:rsidRPr="00384F05">
        <w:rPr>
          <w:rFonts w:ascii="Impact"/>
          <w:color w:val="0A082D"/>
          <w:spacing w:val="33"/>
          <w:sz w:val="44"/>
          <w:szCs w:val="44"/>
        </w:rPr>
        <w:t>PARTNERSHIPS</w:t>
      </w:r>
    </w:p>
    <w:p w:rsidR="0083616A" w:rsidRDefault="0083616A">
      <w:pPr>
        <w:pStyle w:val="BodyText"/>
        <w:rPr>
          <w:sz w:val="20"/>
        </w:rPr>
      </w:pPr>
    </w:p>
    <w:p w:rsidR="0083616A" w:rsidRDefault="0083616A">
      <w:pPr>
        <w:pStyle w:val="BodyText"/>
        <w:rPr>
          <w:sz w:val="20"/>
        </w:rPr>
      </w:pPr>
    </w:p>
    <w:p w:rsidR="0083616A" w:rsidRDefault="0083616A">
      <w:pPr>
        <w:pStyle w:val="BodyText"/>
        <w:spacing w:before="5"/>
        <w:rPr>
          <w:sz w:val="10"/>
        </w:rPr>
      </w:pPr>
    </w:p>
    <w:tbl>
      <w:tblPr>
        <w:tblW w:w="0" w:type="auto"/>
        <w:tblInd w:w="1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32"/>
        <w:gridCol w:w="2659"/>
        <w:gridCol w:w="5291"/>
        <w:gridCol w:w="1873"/>
        <w:gridCol w:w="1560"/>
        <w:gridCol w:w="1369"/>
      </w:tblGrid>
      <w:tr w:rsidR="0083616A" w:rsidTr="000726B2">
        <w:trPr>
          <w:trHeight w:val="1359"/>
        </w:trPr>
        <w:tc>
          <w:tcPr>
            <w:tcW w:w="2632" w:type="dxa"/>
            <w:tcBorders>
              <w:bottom w:val="single" w:sz="24" w:space="0" w:color="FFFFFF"/>
            </w:tcBorders>
            <w:shd w:val="clear" w:color="auto" w:fill="86A6E1"/>
          </w:tcPr>
          <w:p w:rsidR="0083616A" w:rsidRDefault="00384F05">
            <w:pPr>
              <w:pStyle w:val="TableParagraph"/>
              <w:spacing w:before="69"/>
              <w:rPr>
                <w:b/>
              </w:rPr>
            </w:pPr>
            <w:r>
              <w:rPr>
                <w:b/>
                <w:color w:val="FFFFFF"/>
              </w:rPr>
              <w:t>Target</w:t>
            </w:r>
          </w:p>
        </w:tc>
        <w:tc>
          <w:tcPr>
            <w:tcW w:w="2659" w:type="dxa"/>
            <w:tcBorders>
              <w:bottom w:val="single" w:sz="24" w:space="0" w:color="FFFFFF"/>
            </w:tcBorders>
            <w:shd w:val="clear" w:color="auto" w:fill="86A6E1"/>
          </w:tcPr>
          <w:p w:rsidR="0083616A" w:rsidRDefault="00384F05">
            <w:pPr>
              <w:pStyle w:val="TableParagraph"/>
              <w:spacing w:before="69"/>
              <w:rPr>
                <w:b/>
              </w:rPr>
            </w:pPr>
            <w:r>
              <w:rPr>
                <w:b/>
                <w:color w:val="FFFFFF"/>
              </w:rPr>
              <w:t>Strategies</w:t>
            </w:r>
          </w:p>
        </w:tc>
        <w:tc>
          <w:tcPr>
            <w:tcW w:w="5291" w:type="dxa"/>
            <w:tcBorders>
              <w:bottom w:val="single" w:sz="24" w:space="0" w:color="FFFFFF"/>
            </w:tcBorders>
            <w:shd w:val="clear" w:color="auto" w:fill="86A6E1"/>
          </w:tcPr>
          <w:p w:rsidR="0083616A" w:rsidRDefault="00384F05">
            <w:pPr>
              <w:pStyle w:val="TableParagraph"/>
              <w:spacing w:before="69"/>
              <w:rPr>
                <w:b/>
              </w:rPr>
            </w:pPr>
            <w:r>
              <w:rPr>
                <w:b/>
                <w:color w:val="FFFFFF"/>
              </w:rPr>
              <w:t>Actions</w:t>
            </w:r>
          </w:p>
        </w:tc>
        <w:tc>
          <w:tcPr>
            <w:tcW w:w="1873"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Plans</w:t>
            </w:r>
          </w:p>
          <w:p w:rsidR="0083616A" w:rsidRDefault="00384F05">
            <w:pPr>
              <w:pStyle w:val="TableParagraph"/>
              <w:spacing w:before="9" w:line="247" w:lineRule="auto"/>
              <w:ind w:left="145" w:right="396"/>
              <w:rPr>
                <w:b/>
              </w:rPr>
            </w:pPr>
            <w:r>
              <w:rPr>
                <w:b/>
                <w:color w:val="FFFFFF"/>
              </w:rPr>
              <w:t>/Professional Learning</w:t>
            </w:r>
          </w:p>
        </w:tc>
        <w:tc>
          <w:tcPr>
            <w:tcW w:w="1560" w:type="dxa"/>
            <w:tcBorders>
              <w:bottom w:val="single" w:sz="24" w:space="0" w:color="FFFFFF"/>
            </w:tcBorders>
            <w:shd w:val="clear" w:color="auto" w:fill="86A6E1"/>
          </w:tcPr>
          <w:p w:rsidR="0083616A" w:rsidRDefault="00384F05">
            <w:pPr>
              <w:pStyle w:val="TableParagraph"/>
              <w:spacing w:before="69"/>
              <w:ind w:left="145"/>
              <w:rPr>
                <w:b/>
              </w:rPr>
            </w:pPr>
            <w:r>
              <w:rPr>
                <w:b/>
                <w:color w:val="FFFFFF"/>
              </w:rPr>
              <w:t>Measures of</w:t>
            </w:r>
          </w:p>
          <w:p w:rsidR="0083616A" w:rsidRDefault="00384F05">
            <w:pPr>
              <w:pStyle w:val="TableParagraph"/>
              <w:spacing w:before="9"/>
              <w:ind w:left="145"/>
              <w:rPr>
                <w:b/>
              </w:rPr>
            </w:pPr>
            <w:r>
              <w:rPr>
                <w:b/>
                <w:color w:val="FFFFFF"/>
              </w:rPr>
              <w:t>Success</w:t>
            </w:r>
          </w:p>
          <w:p w:rsidR="0083616A" w:rsidRDefault="00384F05">
            <w:pPr>
              <w:pStyle w:val="TableParagraph"/>
              <w:spacing w:before="9"/>
              <w:ind w:left="145"/>
              <w:rPr>
                <w:b/>
              </w:rPr>
            </w:pPr>
            <w:r>
              <w:rPr>
                <w:b/>
                <w:color w:val="FFFFFF"/>
              </w:rPr>
              <w:t>/Evidence</w:t>
            </w:r>
          </w:p>
        </w:tc>
        <w:tc>
          <w:tcPr>
            <w:tcW w:w="1369" w:type="dxa"/>
            <w:tcBorders>
              <w:bottom w:val="single" w:sz="24" w:space="0" w:color="FFFFFF"/>
            </w:tcBorders>
            <w:shd w:val="clear" w:color="auto" w:fill="86A6E1"/>
          </w:tcPr>
          <w:p w:rsidR="0083616A" w:rsidRDefault="00384F05">
            <w:pPr>
              <w:pStyle w:val="TableParagraph"/>
              <w:spacing w:before="69"/>
              <w:ind w:left="146"/>
              <w:rPr>
                <w:b/>
              </w:rPr>
            </w:pPr>
            <w:r>
              <w:rPr>
                <w:b/>
                <w:color w:val="FFFFFF"/>
              </w:rPr>
              <w:t>Responsible</w:t>
            </w:r>
          </w:p>
          <w:p w:rsidR="0083616A" w:rsidRDefault="00384F05">
            <w:pPr>
              <w:pStyle w:val="TableParagraph"/>
              <w:spacing w:before="9"/>
              <w:ind w:left="146"/>
              <w:rPr>
                <w:b/>
              </w:rPr>
            </w:pPr>
            <w:r>
              <w:rPr>
                <w:b/>
                <w:color w:val="FFFFFF"/>
              </w:rPr>
              <w:t>Officers</w:t>
            </w:r>
          </w:p>
        </w:tc>
      </w:tr>
      <w:tr w:rsidR="0083616A" w:rsidRPr="007F4424" w:rsidTr="000726B2">
        <w:trPr>
          <w:trHeight w:val="1667"/>
        </w:trPr>
        <w:tc>
          <w:tcPr>
            <w:tcW w:w="2632" w:type="dxa"/>
            <w:tcBorders>
              <w:top w:val="single" w:sz="24" w:space="0" w:color="FFFFFF"/>
            </w:tcBorders>
            <w:shd w:val="clear" w:color="auto" w:fill="CCCED4"/>
          </w:tcPr>
          <w:p w:rsidR="0083616A" w:rsidRDefault="00384F05">
            <w:pPr>
              <w:pStyle w:val="TableParagraph"/>
              <w:spacing w:before="49" w:line="249" w:lineRule="auto"/>
              <w:ind w:right="249"/>
            </w:pPr>
            <w:r>
              <w:t>To maximise the learning potential of the whole child, by working collaboratively to achieve authentic active citizenship.</w:t>
            </w:r>
          </w:p>
        </w:tc>
        <w:tc>
          <w:tcPr>
            <w:tcW w:w="2659" w:type="dxa"/>
            <w:tcBorders>
              <w:top w:val="single" w:sz="24" w:space="0" w:color="FFFFFF"/>
            </w:tcBorders>
            <w:shd w:val="clear" w:color="auto" w:fill="CCCED4"/>
          </w:tcPr>
          <w:p w:rsidR="0083616A" w:rsidRDefault="00384F05">
            <w:pPr>
              <w:pStyle w:val="TableParagraph"/>
              <w:spacing w:before="49" w:line="247" w:lineRule="auto"/>
              <w:ind w:right="353"/>
            </w:pPr>
            <w:r>
              <w:t>Make purposeful and meaningful connections to enhance learning and forefront active citizenship.</w:t>
            </w:r>
          </w:p>
        </w:tc>
        <w:tc>
          <w:tcPr>
            <w:tcW w:w="5291" w:type="dxa"/>
            <w:tcBorders>
              <w:top w:val="single" w:sz="24" w:space="0" w:color="FFFFFF"/>
            </w:tcBorders>
            <w:shd w:val="clear" w:color="auto" w:fill="CCCED4"/>
          </w:tcPr>
          <w:p w:rsidR="0083616A" w:rsidRDefault="00AC1E42">
            <w:pPr>
              <w:pStyle w:val="TableParagraph"/>
              <w:spacing w:before="49" w:line="247" w:lineRule="auto"/>
              <w:rPr>
                <w:sz w:val="20"/>
              </w:rPr>
            </w:pPr>
            <w:r>
              <w:rPr>
                <w:sz w:val="20"/>
              </w:rPr>
              <w:t xml:space="preserve">Inquiry </w:t>
            </w:r>
            <w:r w:rsidR="00384F05">
              <w:rPr>
                <w:sz w:val="20"/>
              </w:rPr>
              <w:t>units of work consider and address global issues, global citizenship, compassion, empathy and concern for others</w:t>
            </w:r>
            <w:r>
              <w:rPr>
                <w:sz w:val="20"/>
              </w:rPr>
              <w:t xml:space="preserve"> – connect with partners to enhance learning</w:t>
            </w:r>
          </w:p>
          <w:p w:rsidR="00AC1E42" w:rsidRDefault="00AC1E42">
            <w:pPr>
              <w:pStyle w:val="TableParagraph"/>
              <w:spacing w:before="49" w:line="247" w:lineRule="auto"/>
              <w:rPr>
                <w:sz w:val="20"/>
              </w:rPr>
            </w:pPr>
            <w:r>
              <w:rPr>
                <w:sz w:val="20"/>
              </w:rPr>
              <w:t>Share students’ learning through community showcase afternoons</w:t>
            </w:r>
          </w:p>
        </w:tc>
        <w:tc>
          <w:tcPr>
            <w:tcW w:w="1873" w:type="dxa"/>
            <w:tcBorders>
              <w:top w:val="single" w:sz="24" w:space="0" w:color="FFFFFF"/>
            </w:tcBorders>
            <w:shd w:val="clear" w:color="auto" w:fill="CCCED4"/>
          </w:tcPr>
          <w:p w:rsidR="0083616A" w:rsidRPr="000726B2" w:rsidRDefault="00AC1E42">
            <w:pPr>
              <w:pStyle w:val="TableParagraph"/>
              <w:spacing w:line="233" w:lineRule="exact"/>
              <w:ind w:left="109"/>
              <w:rPr>
                <w:sz w:val="20"/>
                <w:szCs w:val="20"/>
              </w:rPr>
            </w:pPr>
            <w:r w:rsidRPr="000726B2">
              <w:rPr>
                <w:sz w:val="20"/>
                <w:szCs w:val="20"/>
              </w:rPr>
              <w:t>MAPPEN</w:t>
            </w:r>
            <w:r w:rsidR="00384F05" w:rsidRPr="000726B2">
              <w:rPr>
                <w:sz w:val="20"/>
                <w:szCs w:val="20"/>
              </w:rPr>
              <w:t xml:space="preserve"> unit</w:t>
            </w:r>
          </w:p>
          <w:p w:rsidR="0083616A" w:rsidRDefault="00384F05" w:rsidP="000726B2">
            <w:pPr>
              <w:pStyle w:val="TableParagraph"/>
              <w:spacing w:before="28" w:line="266" w:lineRule="auto"/>
              <w:ind w:left="109" w:right="449"/>
            </w:pPr>
            <w:r w:rsidRPr="000726B2">
              <w:rPr>
                <w:sz w:val="20"/>
                <w:szCs w:val="20"/>
              </w:rPr>
              <w:t>planning developed collaborativel</w:t>
            </w:r>
            <w:r w:rsidR="000726B2">
              <w:rPr>
                <w:sz w:val="20"/>
                <w:szCs w:val="20"/>
              </w:rPr>
              <w:t>y</w:t>
            </w:r>
          </w:p>
        </w:tc>
        <w:tc>
          <w:tcPr>
            <w:tcW w:w="1560" w:type="dxa"/>
            <w:tcBorders>
              <w:top w:val="single" w:sz="24" w:space="0" w:color="FFFFFF"/>
            </w:tcBorders>
            <w:shd w:val="clear" w:color="auto" w:fill="CCCED4"/>
          </w:tcPr>
          <w:p w:rsidR="0083616A" w:rsidRDefault="00384F05">
            <w:pPr>
              <w:pStyle w:val="TableParagraph"/>
              <w:spacing w:before="49" w:line="247" w:lineRule="auto"/>
              <w:ind w:left="145" w:right="379"/>
            </w:pPr>
            <w:r>
              <w:t>Quality units completed</w:t>
            </w:r>
          </w:p>
        </w:tc>
        <w:tc>
          <w:tcPr>
            <w:tcW w:w="1369" w:type="dxa"/>
            <w:tcBorders>
              <w:top w:val="single" w:sz="24" w:space="0" w:color="FFFFFF"/>
            </w:tcBorders>
            <w:shd w:val="clear" w:color="auto" w:fill="CCCED4"/>
          </w:tcPr>
          <w:p w:rsidR="0083616A" w:rsidRPr="00E6732F" w:rsidRDefault="00AC1E42">
            <w:pPr>
              <w:pStyle w:val="TableParagraph"/>
              <w:spacing w:before="49" w:line="247" w:lineRule="auto"/>
              <w:ind w:left="146" w:right="297"/>
              <w:rPr>
                <w:lang w:val="de-DE"/>
              </w:rPr>
            </w:pPr>
            <w:r>
              <w:rPr>
                <w:lang w:val="de-DE"/>
              </w:rPr>
              <w:t>All Teaching Staff</w:t>
            </w:r>
          </w:p>
        </w:tc>
      </w:tr>
      <w:tr w:rsidR="0083616A" w:rsidTr="000726B2">
        <w:trPr>
          <w:trHeight w:val="2393"/>
        </w:trPr>
        <w:tc>
          <w:tcPr>
            <w:tcW w:w="2632" w:type="dxa"/>
            <w:shd w:val="clear" w:color="auto" w:fill="E7E8EB"/>
          </w:tcPr>
          <w:p w:rsidR="0083616A" w:rsidRDefault="00384F05">
            <w:pPr>
              <w:pStyle w:val="TableParagraph"/>
              <w:spacing w:before="70" w:line="247" w:lineRule="auto"/>
              <w:ind w:right="200"/>
              <w:jc w:val="both"/>
            </w:pPr>
            <w:r>
              <w:t xml:space="preserve">To develop </w:t>
            </w:r>
            <w:r w:rsidR="001B21C7">
              <w:t xml:space="preserve">community </w:t>
            </w:r>
            <w:r>
              <w:t>personal growth and foster teacher &amp; student wellbeing</w:t>
            </w:r>
          </w:p>
        </w:tc>
        <w:tc>
          <w:tcPr>
            <w:tcW w:w="2659" w:type="dxa"/>
            <w:shd w:val="clear" w:color="auto" w:fill="E7E8EB"/>
          </w:tcPr>
          <w:p w:rsidR="0083616A" w:rsidRDefault="00384F05">
            <w:pPr>
              <w:pStyle w:val="TableParagraph"/>
              <w:spacing w:before="70" w:line="247" w:lineRule="auto"/>
              <w:ind w:right="128"/>
            </w:pPr>
            <w:r>
              <w:t>Maintain a culture that embraces personal growth and wellbeing as the cornerstone to strong mental health</w:t>
            </w:r>
          </w:p>
        </w:tc>
        <w:tc>
          <w:tcPr>
            <w:tcW w:w="5291" w:type="dxa"/>
            <w:shd w:val="clear" w:color="auto" w:fill="E7E8EB"/>
          </w:tcPr>
          <w:p w:rsidR="0083616A" w:rsidRDefault="00384F05">
            <w:pPr>
              <w:pStyle w:val="TableParagraph"/>
              <w:spacing w:before="69" w:line="247" w:lineRule="auto"/>
              <w:rPr>
                <w:sz w:val="20"/>
              </w:rPr>
            </w:pPr>
            <w:r>
              <w:rPr>
                <w:sz w:val="20"/>
              </w:rPr>
              <w:t>Enrich the quality of supportive conversations and promote culture with active listening and consideration to promote wellbeing, reassurance and clarity for others</w:t>
            </w:r>
          </w:p>
          <w:p w:rsidR="0083616A" w:rsidRDefault="0083616A">
            <w:pPr>
              <w:pStyle w:val="TableParagraph"/>
              <w:spacing w:before="12"/>
              <w:ind w:left="0"/>
              <w:rPr>
                <w:rFonts w:ascii="Impact"/>
                <w:sz w:val="19"/>
              </w:rPr>
            </w:pPr>
          </w:p>
          <w:p w:rsidR="0083616A" w:rsidRDefault="00384F05">
            <w:pPr>
              <w:pStyle w:val="TableParagraph"/>
              <w:spacing w:line="247" w:lineRule="auto"/>
              <w:ind w:right="252"/>
              <w:rPr>
                <w:sz w:val="20"/>
              </w:rPr>
            </w:pPr>
            <w:r>
              <w:rPr>
                <w:sz w:val="20"/>
              </w:rPr>
              <w:t xml:space="preserve">Further develop a mindset with </w:t>
            </w:r>
            <w:r w:rsidR="001B21C7">
              <w:rPr>
                <w:sz w:val="20"/>
              </w:rPr>
              <w:t>parents</w:t>
            </w:r>
            <w:r>
              <w:rPr>
                <w:sz w:val="20"/>
              </w:rPr>
              <w:t xml:space="preserve"> where </w:t>
            </w:r>
            <w:r w:rsidR="001B21C7">
              <w:rPr>
                <w:sz w:val="20"/>
              </w:rPr>
              <w:t>open communication</w:t>
            </w:r>
            <w:r>
              <w:rPr>
                <w:sz w:val="20"/>
              </w:rPr>
              <w:t xml:space="preserve"> provide</w:t>
            </w:r>
            <w:r w:rsidR="001B21C7">
              <w:rPr>
                <w:sz w:val="20"/>
              </w:rPr>
              <w:t>s</w:t>
            </w:r>
            <w:r>
              <w:rPr>
                <w:sz w:val="20"/>
              </w:rPr>
              <w:t xml:space="preserve"> opportunities to grow and learn</w:t>
            </w:r>
          </w:p>
          <w:p w:rsidR="0083616A" w:rsidRDefault="0083616A">
            <w:pPr>
              <w:pStyle w:val="TableParagraph"/>
              <w:spacing w:before="11"/>
              <w:ind w:left="0"/>
              <w:rPr>
                <w:rFonts w:ascii="Impact"/>
                <w:sz w:val="19"/>
              </w:rPr>
            </w:pPr>
          </w:p>
          <w:p w:rsidR="0083616A" w:rsidRDefault="00F92BCE" w:rsidP="00F92BCE">
            <w:pPr>
              <w:pStyle w:val="TableParagraph"/>
              <w:rPr>
                <w:sz w:val="20"/>
              </w:rPr>
            </w:pPr>
            <w:r>
              <w:rPr>
                <w:sz w:val="20"/>
              </w:rPr>
              <w:t>Implement</w:t>
            </w:r>
            <w:r w:rsidR="00384F05">
              <w:rPr>
                <w:sz w:val="20"/>
              </w:rPr>
              <w:t xml:space="preserve"> </w:t>
            </w:r>
            <w:r>
              <w:rPr>
                <w:sz w:val="20"/>
              </w:rPr>
              <w:t>the element Educational Leadership in W</w:t>
            </w:r>
            <w:r w:rsidR="00384F05">
              <w:rPr>
                <w:sz w:val="20"/>
              </w:rPr>
              <w:t xml:space="preserve">ellbeing </w:t>
            </w:r>
            <w:r>
              <w:rPr>
                <w:sz w:val="20"/>
              </w:rPr>
              <w:t>Plan</w:t>
            </w:r>
          </w:p>
        </w:tc>
        <w:tc>
          <w:tcPr>
            <w:tcW w:w="1873" w:type="dxa"/>
            <w:shd w:val="clear" w:color="auto" w:fill="E7E8EB"/>
          </w:tcPr>
          <w:p w:rsidR="0083616A" w:rsidRDefault="00384F05">
            <w:pPr>
              <w:pStyle w:val="TableParagraph"/>
              <w:spacing w:before="70"/>
              <w:ind w:left="145"/>
            </w:pPr>
            <w:r>
              <w:t>Wellbeing plan</w:t>
            </w:r>
          </w:p>
        </w:tc>
        <w:tc>
          <w:tcPr>
            <w:tcW w:w="1560" w:type="dxa"/>
            <w:shd w:val="clear" w:color="auto" w:fill="E7E8EB"/>
          </w:tcPr>
          <w:p w:rsidR="0083616A" w:rsidRDefault="00384F05">
            <w:pPr>
              <w:pStyle w:val="TableParagraph"/>
              <w:spacing w:before="70" w:line="247" w:lineRule="auto"/>
              <w:ind w:left="145" w:right="109"/>
            </w:pPr>
            <w:r>
              <w:t>Trust, positive culture and growth and learning evident</w:t>
            </w:r>
          </w:p>
        </w:tc>
        <w:tc>
          <w:tcPr>
            <w:tcW w:w="1369" w:type="dxa"/>
            <w:shd w:val="clear" w:color="auto" w:fill="E7E8EB"/>
          </w:tcPr>
          <w:p w:rsidR="0083616A" w:rsidRDefault="00384F05">
            <w:pPr>
              <w:pStyle w:val="TableParagraph"/>
              <w:spacing w:before="70"/>
              <w:ind w:left="146"/>
            </w:pPr>
            <w:r>
              <w:t>All Staff</w:t>
            </w:r>
          </w:p>
        </w:tc>
      </w:tr>
      <w:tr w:rsidR="0083616A" w:rsidTr="000726B2">
        <w:trPr>
          <w:trHeight w:val="2423"/>
        </w:trPr>
        <w:tc>
          <w:tcPr>
            <w:tcW w:w="2632" w:type="dxa"/>
            <w:shd w:val="clear" w:color="auto" w:fill="CCCED4"/>
          </w:tcPr>
          <w:p w:rsidR="0083616A" w:rsidRDefault="00384F05" w:rsidP="001B21C7">
            <w:pPr>
              <w:pStyle w:val="TableParagraph"/>
              <w:spacing w:before="70" w:line="247" w:lineRule="auto"/>
              <w:ind w:right="111"/>
            </w:pPr>
            <w:r>
              <w:t xml:space="preserve">To boost and enhance the leadership capacity </w:t>
            </w:r>
            <w:r w:rsidR="001B21C7">
              <w:t xml:space="preserve">of students </w:t>
            </w:r>
            <w:r>
              <w:t xml:space="preserve">to lead, coordinate and build effective </w:t>
            </w:r>
            <w:r w:rsidR="001B21C7">
              <w:t>student voice</w:t>
            </w:r>
          </w:p>
        </w:tc>
        <w:tc>
          <w:tcPr>
            <w:tcW w:w="2659" w:type="dxa"/>
            <w:shd w:val="clear" w:color="auto" w:fill="CCCED4"/>
          </w:tcPr>
          <w:p w:rsidR="0083616A" w:rsidRDefault="001B21C7" w:rsidP="001B21C7">
            <w:pPr>
              <w:pStyle w:val="TableParagraph"/>
              <w:spacing w:before="70" w:line="247" w:lineRule="auto"/>
              <w:ind w:right="479"/>
              <w:jc w:val="both"/>
            </w:pPr>
            <w:r>
              <w:t>Regular meetings with students in year levels and Student council to develop a strong student voice</w:t>
            </w:r>
          </w:p>
        </w:tc>
        <w:tc>
          <w:tcPr>
            <w:tcW w:w="5291" w:type="dxa"/>
            <w:shd w:val="clear" w:color="auto" w:fill="CCCED4"/>
          </w:tcPr>
          <w:p w:rsidR="0083616A" w:rsidRDefault="001B21C7" w:rsidP="001B21C7">
            <w:pPr>
              <w:pStyle w:val="TableParagraph"/>
              <w:spacing w:before="70" w:line="247" w:lineRule="auto"/>
              <w:ind w:right="912"/>
              <w:rPr>
                <w:sz w:val="20"/>
              </w:rPr>
            </w:pPr>
            <w:r>
              <w:rPr>
                <w:sz w:val="20"/>
              </w:rPr>
              <w:t>L</w:t>
            </w:r>
            <w:r w:rsidR="00384F05">
              <w:rPr>
                <w:sz w:val="20"/>
              </w:rPr>
              <w:t xml:space="preserve">eadership skill development through </w:t>
            </w:r>
            <w:r>
              <w:rPr>
                <w:sz w:val="20"/>
              </w:rPr>
              <w:t>student sharing of ideas and concerns in timetabled meetings</w:t>
            </w:r>
          </w:p>
        </w:tc>
        <w:tc>
          <w:tcPr>
            <w:tcW w:w="1873" w:type="dxa"/>
            <w:shd w:val="clear" w:color="auto" w:fill="CCCED4"/>
          </w:tcPr>
          <w:p w:rsidR="0083616A" w:rsidRDefault="00BC5F10">
            <w:pPr>
              <w:pStyle w:val="TableParagraph"/>
              <w:spacing w:before="70" w:line="247" w:lineRule="auto"/>
              <w:ind w:left="145" w:right="149"/>
            </w:pPr>
            <w:r>
              <w:t>Timetabled meetings</w:t>
            </w:r>
          </w:p>
        </w:tc>
        <w:tc>
          <w:tcPr>
            <w:tcW w:w="1560" w:type="dxa"/>
            <w:shd w:val="clear" w:color="auto" w:fill="CCCED4"/>
          </w:tcPr>
          <w:p w:rsidR="0083616A" w:rsidRDefault="00384F05" w:rsidP="00BC5F10">
            <w:pPr>
              <w:pStyle w:val="TableParagraph"/>
              <w:spacing w:before="70"/>
              <w:ind w:left="145"/>
            </w:pPr>
            <w:r>
              <w:t xml:space="preserve">Effective </w:t>
            </w:r>
            <w:r w:rsidR="00BC5F10">
              <w:t>voice</w:t>
            </w:r>
          </w:p>
        </w:tc>
        <w:tc>
          <w:tcPr>
            <w:tcW w:w="1369" w:type="dxa"/>
            <w:shd w:val="clear" w:color="auto" w:fill="CCCED4"/>
          </w:tcPr>
          <w:p w:rsidR="0083616A" w:rsidRDefault="00BC5F10" w:rsidP="001F0AD2">
            <w:pPr>
              <w:pStyle w:val="TableParagraph"/>
              <w:spacing w:before="70"/>
              <w:ind w:left="146" w:right="137"/>
              <w:rPr>
                <w:sz w:val="20"/>
              </w:rPr>
            </w:pPr>
            <w:r>
              <w:rPr>
                <w:sz w:val="20"/>
              </w:rPr>
              <w:t>Student council</w:t>
            </w:r>
          </w:p>
          <w:p w:rsidR="0083616A" w:rsidRDefault="0083616A" w:rsidP="001F0AD2">
            <w:pPr>
              <w:pStyle w:val="TableParagraph"/>
              <w:spacing w:before="4"/>
              <w:ind w:left="0" w:right="137"/>
              <w:rPr>
                <w:rFonts w:ascii="Impact"/>
                <w:sz w:val="20"/>
              </w:rPr>
            </w:pPr>
          </w:p>
          <w:p w:rsidR="0083616A" w:rsidRDefault="00BC5F10" w:rsidP="001F0AD2">
            <w:pPr>
              <w:pStyle w:val="TableParagraph"/>
              <w:spacing w:before="9"/>
              <w:ind w:left="146" w:right="137"/>
              <w:rPr>
                <w:sz w:val="20"/>
              </w:rPr>
            </w:pPr>
            <w:r>
              <w:rPr>
                <w:sz w:val="20"/>
              </w:rPr>
              <w:t>Year level selected students</w:t>
            </w:r>
          </w:p>
        </w:tc>
      </w:tr>
      <w:tr w:rsidR="0083616A" w:rsidTr="000726B2">
        <w:trPr>
          <w:trHeight w:val="1690"/>
        </w:trPr>
        <w:tc>
          <w:tcPr>
            <w:tcW w:w="2632" w:type="dxa"/>
            <w:shd w:val="clear" w:color="auto" w:fill="E7E8EB"/>
          </w:tcPr>
          <w:p w:rsidR="0083616A" w:rsidRDefault="00384F05">
            <w:pPr>
              <w:pStyle w:val="TableParagraph"/>
              <w:spacing w:before="71" w:line="247" w:lineRule="auto"/>
              <w:ind w:right="140"/>
            </w:pPr>
            <w:r>
              <w:t>Develop &amp; continue connection with external partnerships</w:t>
            </w:r>
          </w:p>
        </w:tc>
        <w:tc>
          <w:tcPr>
            <w:tcW w:w="2659" w:type="dxa"/>
            <w:shd w:val="clear" w:color="auto" w:fill="E7E8EB"/>
          </w:tcPr>
          <w:p w:rsidR="0083616A" w:rsidRDefault="00384F05">
            <w:pPr>
              <w:pStyle w:val="TableParagraph"/>
              <w:spacing w:before="71" w:line="247" w:lineRule="auto"/>
            </w:pPr>
            <w:r>
              <w:t>Connect with educator researchers</w:t>
            </w:r>
          </w:p>
        </w:tc>
        <w:tc>
          <w:tcPr>
            <w:tcW w:w="5291" w:type="dxa"/>
            <w:shd w:val="clear" w:color="auto" w:fill="E7E8EB"/>
          </w:tcPr>
          <w:p w:rsidR="001B21C7" w:rsidRDefault="00384F05" w:rsidP="001B21C7">
            <w:pPr>
              <w:pStyle w:val="TableParagraph"/>
              <w:spacing w:before="70" w:line="247" w:lineRule="auto"/>
              <w:ind w:right="1590"/>
              <w:rPr>
                <w:sz w:val="20"/>
              </w:rPr>
            </w:pPr>
            <w:r>
              <w:rPr>
                <w:sz w:val="20"/>
              </w:rPr>
              <w:t xml:space="preserve">Dr John Edwards – Schools That Deliver </w:t>
            </w:r>
          </w:p>
          <w:p w:rsidR="0083616A" w:rsidRDefault="001B21C7" w:rsidP="001B21C7">
            <w:pPr>
              <w:pStyle w:val="TableParagraph"/>
              <w:spacing w:before="70" w:line="247" w:lineRule="auto"/>
              <w:ind w:right="1590"/>
              <w:rPr>
                <w:sz w:val="20"/>
              </w:rPr>
            </w:pPr>
            <w:r>
              <w:rPr>
                <w:sz w:val="20"/>
              </w:rPr>
              <w:t xml:space="preserve">Janelle </w:t>
            </w:r>
            <w:r w:rsidR="00BC5F10">
              <w:rPr>
                <w:sz w:val="20"/>
              </w:rPr>
              <w:t>Zahmel</w:t>
            </w:r>
            <w:r>
              <w:rPr>
                <w:sz w:val="20"/>
              </w:rPr>
              <w:t xml:space="preserve">– Director of Qld University </w:t>
            </w:r>
            <w:r w:rsidR="000726B2">
              <w:rPr>
                <w:sz w:val="20"/>
              </w:rPr>
              <w:t>G</w:t>
            </w:r>
            <w:r>
              <w:rPr>
                <w:sz w:val="20"/>
              </w:rPr>
              <w:t xml:space="preserve">atton campus </w:t>
            </w:r>
          </w:p>
          <w:p w:rsidR="0083616A" w:rsidRDefault="001B21C7">
            <w:pPr>
              <w:pStyle w:val="TableParagraph"/>
              <w:spacing w:before="2"/>
              <w:rPr>
                <w:sz w:val="20"/>
              </w:rPr>
            </w:pPr>
            <w:r>
              <w:rPr>
                <w:sz w:val="20"/>
              </w:rPr>
              <w:t>Lockyer State High</w:t>
            </w:r>
          </w:p>
        </w:tc>
        <w:tc>
          <w:tcPr>
            <w:tcW w:w="1873" w:type="dxa"/>
            <w:shd w:val="clear" w:color="auto" w:fill="E7E8EB"/>
          </w:tcPr>
          <w:p w:rsidR="0083616A" w:rsidRPr="000726B2" w:rsidRDefault="00384F05">
            <w:pPr>
              <w:pStyle w:val="TableParagraph"/>
              <w:spacing w:before="71" w:line="247" w:lineRule="auto"/>
              <w:ind w:left="145" w:right="520"/>
              <w:rPr>
                <w:sz w:val="20"/>
                <w:szCs w:val="20"/>
              </w:rPr>
            </w:pPr>
            <w:r w:rsidRPr="000726B2">
              <w:rPr>
                <w:sz w:val="20"/>
                <w:szCs w:val="20"/>
              </w:rPr>
              <w:t>Professional Learning Plan</w:t>
            </w:r>
          </w:p>
        </w:tc>
        <w:tc>
          <w:tcPr>
            <w:tcW w:w="1560" w:type="dxa"/>
            <w:shd w:val="clear" w:color="auto" w:fill="E7E8EB"/>
          </w:tcPr>
          <w:p w:rsidR="0083616A" w:rsidRDefault="00384F05">
            <w:pPr>
              <w:pStyle w:val="TableParagraph"/>
              <w:spacing w:before="71" w:line="247" w:lineRule="auto"/>
              <w:ind w:left="145" w:right="274"/>
            </w:pPr>
            <w:r>
              <w:t>Strategic Direction</w:t>
            </w:r>
          </w:p>
        </w:tc>
        <w:tc>
          <w:tcPr>
            <w:tcW w:w="1369" w:type="dxa"/>
            <w:shd w:val="clear" w:color="auto" w:fill="E7E8EB"/>
          </w:tcPr>
          <w:p w:rsidR="0083616A" w:rsidRDefault="00384F05">
            <w:pPr>
              <w:pStyle w:val="TableParagraph"/>
              <w:spacing w:before="71"/>
              <w:ind w:left="146"/>
            </w:pPr>
            <w:r>
              <w:t>All Staff</w:t>
            </w:r>
          </w:p>
        </w:tc>
      </w:tr>
    </w:tbl>
    <w:p w:rsidR="0083616A" w:rsidRDefault="0083616A">
      <w:pPr>
        <w:sectPr w:rsidR="0083616A" w:rsidSect="00821BA5">
          <w:pgSz w:w="16838" w:h="11906" w:orient="landscape" w:code="9"/>
          <w:pgMar w:top="280" w:right="0" w:bottom="380" w:left="0" w:header="720" w:footer="720" w:gutter="0"/>
          <w:cols w:space="720"/>
          <w:docGrid w:linePitch="299"/>
        </w:sectPr>
      </w:pPr>
    </w:p>
    <w:p w:rsidR="0083616A" w:rsidRDefault="00601206">
      <w:pPr>
        <w:pStyle w:val="BodyText"/>
        <w:spacing w:before="3"/>
        <w:rPr>
          <w:sz w:val="19"/>
        </w:rPr>
      </w:pPr>
      <w:r>
        <w:rPr>
          <w:noProof/>
          <w:lang w:eastAsia="zh-TW" w:bidi="ar-SA"/>
        </w:rPr>
        <w:lastRenderedPageBreak/>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align>top</wp:align>
                </wp:positionV>
                <wp:extent cx="11908790" cy="7687340"/>
                <wp:effectExtent l="0" t="0" r="0"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790" cy="7687340"/>
                        </a:xfrm>
                        <a:prstGeom prst="rect">
                          <a:avLst/>
                        </a:prstGeom>
                        <a:solidFill>
                          <a:srgbClr val="F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C48E" id="Rectangle 3" o:spid="_x0000_s1026" style="position:absolute;margin-left:0;margin-top:0;width:937.7pt;height:605.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" fillcolor="#f3f3f1" stroked="f">
                <w10:wrap anchorx="margin" anchory="page"/>
              </v:rect>
            </w:pict>
          </mc:Fallback>
        </mc:AlternateContent>
      </w:r>
      <w:r w:rsidR="00384F05">
        <w:rPr>
          <w:noProof/>
          <w:lang w:eastAsia="zh-TW"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885825" cy="685800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6858000"/>
                        </a:xfrm>
                        <a:custGeom>
                          <a:avLst/>
                          <a:gdLst>
                            <a:gd name="T0" fmla="*/ 0 w 1395"/>
                            <a:gd name="T1" fmla="*/ 10800 h 10800"/>
                            <a:gd name="T2" fmla="*/ 1132 w 1395"/>
                            <a:gd name="T3" fmla="*/ 10598 h 10800"/>
                            <a:gd name="T4" fmla="*/ 1197 w 1395"/>
                            <a:gd name="T5" fmla="*/ 10378 h 10800"/>
                            <a:gd name="T6" fmla="*/ 1312 w 1395"/>
                            <a:gd name="T7" fmla="*/ 10143 h 10800"/>
                            <a:gd name="T8" fmla="*/ 1379 w 1395"/>
                            <a:gd name="T9" fmla="*/ 9923 h 10800"/>
                            <a:gd name="T10" fmla="*/ 1389 w 1395"/>
                            <a:gd name="T11" fmla="*/ 9613 h 10800"/>
                            <a:gd name="T12" fmla="*/ 1337 w 1395"/>
                            <a:gd name="T13" fmla="*/ 9363 h 10800"/>
                            <a:gd name="T14" fmla="*/ 1227 w 1395"/>
                            <a:gd name="T15" fmla="*/ 9120 h 10800"/>
                            <a:gd name="T16" fmla="*/ 1150 w 1395"/>
                            <a:gd name="T17" fmla="*/ 8925 h 10800"/>
                            <a:gd name="T18" fmla="*/ 1117 w 1395"/>
                            <a:gd name="T19" fmla="*/ 8640 h 10800"/>
                            <a:gd name="T20" fmla="*/ 1150 w 1395"/>
                            <a:gd name="T21" fmla="*/ 8355 h 10800"/>
                            <a:gd name="T22" fmla="*/ 1227 w 1395"/>
                            <a:gd name="T23" fmla="*/ 8160 h 10800"/>
                            <a:gd name="T24" fmla="*/ 1337 w 1395"/>
                            <a:gd name="T25" fmla="*/ 7917 h 10800"/>
                            <a:gd name="T26" fmla="*/ 1389 w 1395"/>
                            <a:gd name="T27" fmla="*/ 7667 h 10800"/>
                            <a:gd name="T28" fmla="*/ 1379 w 1395"/>
                            <a:gd name="T29" fmla="*/ 7357 h 10800"/>
                            <a:gd name="T30" fmla="*/ 1312 w 1395"/>
                            <a:gd name="T31" fmla="*/ 7137 h 10800"/>
                            <a:gd name="T32" fmla="*/ 1197 w 1395"/>
                            <a:gd name="T33" fmla="*/ 6902 h 10800"/>
                            <a:gd name="T34" fmla="*/ 1132 w 1395"/>
                            <a:gd name="T35" fmla="*/ 6682 h 10800"/>
                            <a:gd name="T36" fmla="*/ 1120 w 1395"/>
                            <a:gd name="T37" fmla="*/ 6372 h 10800"/>
                            <a:gd name="T38" fmla="*/ 1172 w 1395"/>
                            <a:gd name="T39" fmla="*/ 6122 h 10800"/>
                            <a:gd name="T40" fmla="*/ 1287 w 1395"/>
                            <a:gd name="T41" fmla="*/ 5880 h 10800"/>
                            <a:gd name="T42" fmla="*/ 1362 w 1395"/>
                            <a:gd name="T43" fmla="*/ 5685 h 10800"/>
                            <a:gd name="T44" fmla="*/ 1394 w 1395"/>
                            <a:gd name="T45" fmla="*/ 5397 h 10800"/>
                            <a:gd name="T46" fmla="*/ 1362 w 1395"/>
                            <a:gd name="T47" fmla="*/ 5115 h 10800"/>
                            <a:gd name="T48" fmla="*/ 1287 w 1395"/>
                            <a:gd name="T49" fmla="*/ 4920 h 10800"/>
                            <a:gd name="T50" fmla="*/ 1172 w 1395"/>
                            <a:gd name="T51" fmla="*/ 4677 h 10800"/>
                            <a:gd name="T52" fmla="*/ 1120 w 1395"/>
                            <a:gd name="T53" fmla="*/ 4427 h 10800"/>
                            <a:gd name="T54" fmla="*/ 1132 w 1395"/>
                            <a:gd name="T55" fmla="*/ 4117 h 10800"/>
                            <a:gd name="T56" fmla="*/ 1197 w 1395"/>
                            <a:gd name="T57" fmla="*/ 3897 h 10800"/>
                            <a:gd name="T58" fmla="*/ 1312 w 1395"/>
                            <a:gd name="T59" fmla="*/ 3662 h 10800"/>
                            <a:gd name="T60" fmla="*/ 1379 w 1395"/>
                            <a:gd name="T61" fmla="*/ 3442 h 10800"/>
                            <a:gd name="T62" fmla="*/ 1389 w 1395"/>
                            <a:gd name="T63" fmla="*/ 3132 h 10800"/>
                            <a:gd name="T64" fmla="*/ 1337 w 1395"/>
                            <a:gd name="T65" fmla="*/ 2882 h 10800"/>
                            <a:gd name="T66" fmla="*/ 1227 w 1395"/>
                            <a:gd name="T67" fmla="*/ 2640 h 10800"/>
                            <a:gd name="T68" fmla="*/ 1150 w 1395"/>
                            <a:gd name="T69" fmla="*/ 2445 h 10800"/>
                            <a:gd name="T70" fmla="*/ 1117 w 1395"/>
                            <a:gd name="T71" fmla="*/ 2160 h 10800"/>
                            <a:gd name="T72" fmla="*/ 1150 w 1395"/>
                            <a:gd name="T73" fmla="*/ 1875 h 10800"/>
                            <a:gd name="T74" fmla="*/ 1227 w 1395"/>
                            <a:gd name="T75" fmla="*/ 1680 h 10800"/>
                            <a:gd name="T76" fmla="*/ 1337 w 1395"/>
                            <a:gd name="T77" fmla="*/ 1437 h 10800"/>
                            <a:gd name="T78" fmla="*/ 1389 w 1395"/>
                            <a:gd name="T79" fmla="*/ 1187 h 10800"/>
                            <a:gd name="T80" fmla="*/ 1379 w 1395"/>
                            <a:gd name="T81" fmla="*/ 877 h 10800"/>
                            <a:gd name="T82" fmla="*/ 1312 w 1395"/>
                            <a:gd name="T83" fmla="*/ 657 h 10800"/>
                            <a:gd name="T84" fmla="*/ 1197 w 1395"/>
                            <a:gd name="T85" fmla="*/ 422 h 10800"/>
                            <a:gd name="T86" fmla="*/ 1132 w 1395"/>
                            <a:gd name="T87" fmla="*/ 202 h 10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5" h="10800">
                              <a:moveTo>
                                <a:pt x="1117" y="0"/>
                              </a:moveTo>
                              <a:lnTo>
                                <a:pt x="0" y="0"/>
                              </a:lnTo>
                              <a:lnTo>
                                <a:pt x="0" y="10800"/>
                              </a:lnTo>
                              <a:lnTo>
                                <a:pt x="1117" y="10800"/>
                              </a:lnTo>
                              <a:lnTo>
                                <a:pt x="1120" y="10692"/>
                              </a:lnTo>
                              <a:lnTo>
                                <a:pt x="1132" y="10598"/>
                              </a:lnTo>
                              <a:lnTo>
                                <a:pt x="1150" y="10515"/>
                              </a:lnTo>
                              <a:lnTo>
                                <a:pt x="1172" y="10443"/>
                              </a:lnTo>
                              <a:lnTo>
                                <a:pt x="1197" y="10378"/>
                              </a:lnTo>
                              <a:lnTo>
                                <a:pt x="1227" y="10320"/>
                              </a:lnTo>
                              <a:lnTo>
                                <a:pt x="1287" y="10200"/>
                              </a:lnTo>
                              <a:lnTo>
                                <a:pt x="1312" y="10143"/>
                              </a:lnTo>
                              <a:lnTo>
                                <a:pt x="1337" y="10078"/>
                              </a:lnTo>
                              <a:lnTo>
                                <a:pt x="1362" y="10005"/>
                              </a:lnTo>
                              <a:lnTo>
                                <a:pt x="1379" y="9923"/>
                              </a:lnTo>
                              <a:lnTo>
                                <a:pt x="1389" y="9828"/>
                              </a:lnTo>
                              <a:lnTo>
                                <a:pt x="1394" y="9720"/>
                              </a:lnTo>
                              <a:lnTo>
                                <a:pt x="1389" y="9613"/>
                              </a:lnTo>
                              <a:lnTo>
                                <a:pt x="1379" y="9518"/>
                              </a:lnTo>
                              <a:lnTo>
                                <a:pt x="1362" y="9435"/>
                              </a:lnTo>
                              <a:lnTo>
                                <a:pt x="1337" y="9363"/>
                              </a:lnTo>
                              <a:lnTo>
                                <a:pt x="1312" y="9298"/>
                              </a:lnTo>
                              <a:lnTo>
                                <a:pt x="1287" y="9240"/>
                              </a:lnTo>
                              <a:lnTo>
                                <a:pt x="1227" y="9120"/>
                              </a:lnTo>
                              <a:lnTo>
                                <a:pt x="1197" y="9063"/>
                              </a:lnTo>
                              <a:lnTo>
                                <a:pt x="1172" y="8998"/>
                              </a:lnTo>
                              <a:lnTo>
                                <a:pt x="1150" y="8925"/>
                              </a:lnTo>
                              <a:lnTo>
                                <a:pt x="1132" y="8843"/>
                              </a:lnTo>
                              <a:lnTo>
                                <a:pt x="1120" y="8747"/>
                              </a:lnTo>
                              <a:lnTo>
                                <a:pt x="1117" y="8640"/>
                              </a:lnTo>
                              <a:lnTo>
                                <a:pt x="1120" y="8532"/>
                              </a:lnTo>
                              <a:lnTo>
                                <a:pt x="1132" y="8437"/>
                              </a:lnTo>
                              <a:lnTo>
                                <a:pt x="1150" y="8355"/>
                              </a:lnTo>
                              <a:lnTo>
                                <a:pt x="1172" y="8282"/>
                              </a:lnTo>
                              <a:lnTo>
                                <a:pt x="1197" y="8217"/>
                              </a:lnTo>
                              <a:lnTo>
                                <a:pt x="1227" y="8160"/>
                              </a:lnTo>
                              <a:lnTo>
                                <a:pt x="1287" y="8040"/>
                              </a:lnTo>
                              <a:lnTo>
                                <a:pt x="1312" y="7982"/>
                              </a:lnTo>
                              <a:lnTo>
                                <a:pt x="1337" y="7917"/>
                              </a:lnTo>
                              <a:lnTo>
                                <a:pt x="1362" y="7845"/>
                              </a:lnTo>
                              <a:lnTo>
                                <a:pt x="1379" y="7762"/>
                              </a:lnTo>
                              <a:lnTo>
                                <a:pt x="1389" y="7667"/>
                              </a:lnTo>
                              <a:lnTo>
                                <a:pt x="1394" y="7560"/>
                              </a:lnTo>
                              <a:lnTo>
                                <a:pt x="1389" y="7452"/>
                              </a:lnTo>
                              <a:lnTo>
                                <a:pt x="1379" y="7357"/>
                              </a:lnTo>
                              <a:lnTo>
                                <a:pt x="1362" y="7275"/>
                              </a:lnTo>
                              <a:lnTo>
                                <a:pt x="1337" y="7202"/>
                              </a:lnTo>
                              <a:lnTo>
                                <a:pt x="1312" y="7137"/>
                              </a:lnTo>
                              <a:lnTo>
                                <a:pt x="1287" y="7080"/>
                              </a:lnTo>
                              <a:lnTo>
                                <a:pt x="1227" y="6960"/>
                              </a:lnTo>
                              <a:lnTo>
                                <a:pt x="1197" y="6902"/>
                              </a:lnTo>
                              <a:lnTo>
                                <a:pt x="1172" y="6837"/>
                              </a:lnTo>
                              <a:lnTo>
                                <a:pt x="1150" y="6765"/>
                              </a:lnTo>
                              <a:lnTo>
                                <a:pt x="1132" y="6682"/>
                              </a:lnTo>
                              <a:lnTo>
                                <a:pt x="1120" y="6587"/>
                              </a:lnTo>
                              <a:lnTo>
                                <a:pt x="1117" y="6480"/>
                              </a:lnTo>
                              <a:lnTo>
                                <a:pt x="1120" y="6372"/>
                              </a:lnTo>
                              <a:lnTo>
                                <a:pt x="1132" y="6277"/>
                              </a:lnTo>
                              <a:lnTo>
                                <a:pt x="1150" y="6195"/>
                              </a:lnTo>
                              <a:lnTo>
                                <a:pt x="1172" y="6122"/>
                              </a:lnTo>
                              <a:lnTo>
                                <a:pt x="1197" y="6057"/>
                              </a:lnTo>
                              <a:lnTo>
                                <a:pt x="1227" y="6000"/>
                              </a:lnTo>
                              <a:lnTo>
                                <a:pt x="1287" y="5880"/>
                              </a:lnTo>
                              <a:lnTo>
                                <a:pt x="1312" y="5822"/>
                              </a:lnTo>
                              <a:lnTo>
                                <a:pt x="1337" y="5757"/>
                              </a:lnTo>
                              <a:lnTo>
                                <a:pt x="1362" y="5685"/>
                              </a:lnTo>
                              <a:lnTo>
                                <a:pt x="1379" y="5602"/>
                              </a:lnTo>
                              <a:lnTo>
                                <a:pt x="1389" y="5507"/>
                              </a:lnTo>
                              <a:lnTo>
                                <a:pt x="1394" y="5397"/>
                              </a:lnTo>
                              <a:lnTo>
                                <a:pt x="1389" y="5292"/>
                              </a:lnTo>
                              <a:lnTo>
                                <a:pt x="1379" y="5197"/>
                              </a:lnTo>
                              <a:lnTo>
                                <a:pt x="1362" y="5115"/>
                              </a:lnTo>
                              <a:lnTo>
                                <a:pt x="1337" y="5042"/>
                              </a:lnTo>
                              <a:lnTo>
                                <a:pt x="1312" y="4977"/>
                              </a:lnTo>
                              <a:lnTo>
                                <a:pt x="1287" y="4920"/>
                              </a:lnTo>
                              <a:lnTo>
                                <a:pt x="1227" y="4800"/>
                              </a:lnTo>
                              <a:lnTo>
                                <a:pt x="1197" y="4742"/>
                              </a:lnTo>
                              <a:lnTo>
                                <a:pt x="1172" y="4677"/>
                              </a:lnTo>
                              <a:lnTo>
                                <a:pt x="1150" y="4605"/>
                              </a:lnTo>
                              <a:lnTo>
                                <a:pt x="1132" y="4522"/>
                              </a:lnTo>
                              <a:lnTo>
                                <a:pt x="1120" y="4427"/>
                              </a:lnTo>
                              <a:lnTo>
                                <a:pt x="1117" y="4320"/>
                              </a:lnTo>
                              <a:lnTo>
                                <a:pt x="1120" y="4212"/>
                              </a:lnTo>
                              <a:lnTo>
                                <a:pt x="1132" y="4117"/>
                              </a:lnTo>
                              <a:lnTo>
                                <a:pt x="1150" y="4035"/>
                              </a:lnTo>
                              <a:lnTo>
                                <a:pt x="1172" y="3962"/>
                              </a:lnTo>
                              <a:lnTo>
                                <a:pt x="1197" y="3897"/>
                              </a:lnTo>
                              <a:lnTo>
                                <a:pt x="1227" y="3840"/>
                              </a:lnTo>
                              <a:lnTo>
                                <a:pt x="1287" y="3720"/>
                              </a:lnTo>
                              <a:lnTo>
                                <a:pt x="1312" y="3662"/>
                              </a:lnTo>
                              <a:lnTo>
                                <a:pt x="1337" y="3597"/>
                              </a:lnTo>
                              <a:lnTo>
                                <a:pt x="1362" y="3525"/>
                              </a:lnTo>
                              <a:lnTo>
                                <a:pt x="1379" y="3442"/>
                              </a:lnTo>
                              <a:lnTo>
                                <a:pt x="1389" y="3347"/>
                              </a:lnTo>
                              <a:lnTo>
                                <a:pt x="1394" y="3240"/>
                              </a:lnTo>
                              <a:lnTo>
                                <a:pt x="1389" y="3132"/>
                              </a:lnTo>
                              <a:lnTo>
                                <a:pt x="1379" y="3037"/>
                              </a:lnTo>
                              <a:lnTo>
                                <a:pt x="1362" y="2955"/>
                              </a:lnTo>
                              <a:lnTo>
                                <a:pt x="1337" y="2882"/>
                              </a:lnTo>
                              <a:lnTo>
                                <a:pt x="1312" y="2817"/>
                              </a:lnTo>
                              <a:lnTo>
                                <a:pt x="1287" y="2760"/>
                              </a:lnTo>
                              <a:lnTo>
                                <a:pt x="1227" y="2640"/>
                              </a:lnTo>
                              <a:lnTo>
                                <a:pt x="1197" y="2582"/>
                              </a:lnTo>
                              <a:lnTo>
                                <a:pt x="1172" y="2517"/>
                              </a:lnTo>
                              <a:lnTo>
                                <a:pt x="1150" y="2445"/>
                              </a:lnTo>
                              <a:lnTo>
                                <a:pt x="1132" y="2362"/>
                              </a:lnTo>
                              <a:lnTo>
                                <a:pt x="1120" y="2267"/>
                              </a:lnTo>
                              <a:lnTo>
                                <a:pt x="1117" y="2160"/>
                              </a:lnTo>
                              <a:lnTo>
                                <a:pt x="1120" y="2052"/>
                              </a:lnTo>
                              <a:lnTo>
                                <a:pt x="1132" y="1957"/>
                              </a:lnTo>
                              <a:lnTo>
                                <a:pt x="1150" y="1875"/>
                              </a:lnTo>
                              <a:lnTo>
                                <a:pt x="1172" y="1802"/>
                              </a:lnTo>
                              <a:lnTo>
                                <a:pt x="1197" y="1737"/>
                              </a:lnTo>
                              <a:lnTo>
                                <a:pt x="1227" y="1680"/>
                              </a:lnTo>
                              <a:lnTo>
                                <a:pt x="1287" y="1560"/>
                              </a:lnTo>
                              <a:lnTo>
                                <a:pt x="1312" y="1502"/>
                              </a:lnTo>
                              <a:lnTo>
                                <a:pt x="1337" y="1437"/>
                              </a:lnTo>
                              <a:lnTo>
                                <a:pt x="1362" y="1365"/>
                              </a:lnTo>
                              <a:lnTo>
                                <a:pt x="1379" y="1282"/>
                              </a:lnTo>
                              <a:lnTo>
                                <a:pt x="1389" y="1187"/>
                              </a:lnTo>
                              <a:lnTo>
                                <a:pt x="1394" y="1080"/>
                              </a:lnTo>
                              <a:lnTo>
                                <a:pt x="1389" y="972"/>
                              </a:lnTo>
                              <a:lnTo>
                                <a:pt x="1379" y="877"/>
                              </a:lnTo>
                              <a:lnTo>
                                <a:pt x="1362" y="795"/>
                              </a:lnTo>
                              <a:lnTo>
                                <a:pt x="1337" y="722"/>
                              </a:lnTo>
                              <a:lnTo>
                                <a:pt x="1312" y="657"/>
                              </a:lnTo>
                              <a:lnTo>
                                <a:pt x="1287" y="600"/>
                              </a:lnTo>
                              <a:lnTo>
                                <a:pt x="1227" y="480"/>
                              </a:lnTo>
                              <a:lnTo>
                                <a:pt x="1197" y="422"/>
                              </a:lnTo>
                              <a:lnTo>
                                <a:pt x="1172" y="357"/>
                              </a:lnTo>
                              <a:lnTo>
                                <a:pt x="1150" y="285"/>
                              </a:lnTo>
                              <a:lnTo>
                                <a:pt x="1132" y="202"/>
                              </a:lnTo>
                              <a:lnTo>
                                <a:pt x="1120" y="107"/>
                              </a:lnTo>
                              <a:lnTo>
                                <a:pt x="1117" y="0"/>
                              </a:lnTo>
                              <a:close/>
                            </a:path>
                          </a:pathLst>
                        </a:custGeom>
                        <a:solidFill>
                          <a:srgbClr val="0A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11B" id="Freeform 4" o:spid="_x0000_s1026" style="position:absolute;margin-left:0;margin-top:0;width:69.75pt;height:54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" path="m1117,l,,,10800r1117,l1120,10692r12,-94l1150,10515r22,-72l1197,10378r30,-58l1287,10200r25,-57l1337,10078r25,-73l1379,9923r10,-95l1394,9720r-5,-107l1379,9518r-17,-83l1337,9363r-25,-65l1287,9240r-60,-120l1197,9063r-25,-65l1150,8925r-18,-82l1120,8747r-3,-107l1120,8532r12,-95l1150,8355r22,-73l1197,8217r30,-57l1287,8040r25,-58l1337,7917r25,-72l1379,7762r10,-95l1394,7560r-5,-108l1379,7357r-17,-82l1337,7202r-25,-65l1287,7080r-60,-120l1197,6902r-25,-65l1150,6765r-18,-83l1120,6587r-3,-107l1120,6372r12,-95l1150,6195r22,-73l1197,6057r30,-57l1287,5880r25,-58l1337,5757r25,-72l1379,5602r10,-95l1394,5397r-5,-105l1379,5197r-17,-82l1337,5042r-25,-65l1287,4920r-60,-120l1197,4742r-25,-65l1150,4605r-18,-83l1120,4427r-3,-107l1120,4212r12,-95l1150,4035r22,-73l1197,3897r30,-57l1287,3720r25,-58l1337,3597r25,-72l1379,3442r10,-95l1394,3240r-5,-108l1379,3037r-17,-82l1337,2882r-25,-65l1287,2760r-60,-120l1197,2582r-25,-65l1150,2445r-18,-83l1120,2267r-3,-107l1120,2052r12,-95l1150,1875r22,-73l1197,1737r30,-57l1287,1560r25,-58l1337,1437r25,-72l1379,1282r10,-95l1394,1080r-5,-108l1379,877r-17,-82l1337,722r-25,-65l1287,600,1227,480r-30,-58l1172,357r-22,-72l1132,202r-12,-95l1117,xe" fillcolor="#0a082d" stroked="f">
                <v:path arrowok="t" o:connecttype="custom" o:connectlocs="0,6858000;718820,6729730;760095,6590030;833120,6440805;875665,6301105;882015,6104255;848995,5945505;779145,5791200;730250,5667375;709295,5486400;730250,5305425;779145,5181600;848995,5027295;882015,4868545;875665,4671695;833120,4531995;760095,4382770;718820,4243070;711200,4046220;744220,3887470;817245,3733800;864870,3609975;885190,3427095;864870,3248025;817245,3124200;744220,2969895;711200,2811145;718820,2614295;760095,2474595;833120,2325370;875665,2185670;882015,1988820;848995,1830070;779145,1676400;730250,1552575;709295,1371600;730250,1190625;779145,1066800;848995,912495;882015,753745;875665,556895;833120,417195;760095,267970;718820,128270" o:connectangles="0,0,0,0,0,0,0,0,0,0,0,0,0,0,0,0,0,0,0,0,0,0,0,0,0,0,0,0,0,0,0,0,0,0,0,0,0,0,0,0,0,0,0,0"/>
                <w10:wrap anchorx="page" anchory="page"/>
              </v:shape>
            </w:pict>
          </mc:Fallback>
        </mc:AlternateContent>
      </w:r>
      <w:r w:rsidR="00384F05">
        <w:rPr>
          <w:noProof/>
          <w:lang w:eastAsia="zh-TW" w:bidi="ar-SA"/>
        </w:rPr>
        <mc:AlternateContent>
          <mc:Choice Requires="wps">
            <w:drawing>
              <wp:anchor distT="0" distB="0" distL="114300" distR="114300" simplePos="0" relativeHeight="251672576" behindDoc="0" locked="0" layoutInCell="1" allowOverlap="1">
                <wp:simplePos x="0" y="0"/>
                <wp:positionH relativeFrom="page">
                  <wp:posOffset>11908790</wp:posOffset>
                </wp:positionH>
                <wp:positionV relativeFrom="page">
                  <wp:posOffset>0</wp:posOffset>
                </wp:positionV>
                <wp:extent cx="283210" cy="6858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6858000"/>
                        </a:xfrm>
                        <a:prstGeom prst="rect">
                          <a:avLst/>
                        </a:prstGeom>
                        <a:solidFill>
                          <a:srgbClr val="61B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3397" id="Rectangle 2" o:spid="_x0000_s1026" style="position:absolute;margin-left:937.7pt;margin-top:0;width:22.3pt;height:54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" fillcolor="#61b4c5" stroked="f">
                <w10:wrap anchorx="page" anchory="page"/>
              </v:rect>
            </w:pict>
          </mc:Fallback>
        </mc:AlternateContent>
      </w:r>
    </w:p>
    <w:p w:rsidR="0083616A" w:rsidRDefault="00384F05">
      <w:pPr>
        <w:spacing w:before="100"/>
        <w:ind w:left="1452"/>
        <w:rPr>
          <w:rFonts w:ascii="Impact"/>
          <w:sz w:val="108"/>
        </w:rPr>
      </w:pPr>
      <w:r>
        <w:rPr>
          <w:noProof/>
          <w:position w:val="-7"/>
          <w:lang w:eastAsia="zh-TW" w:bidi="ar-SA"/>
        </w:rPr>
        <w:drawing>
          <wp:inline distT="0" distB="0" distL="0" distR="0">
            <wp:extent cx="3806952" cy="644651"/>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3806952" cy="644651"/>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sidRPr="00F876B3">
        <w:rPr>
          <w:rFonts w:ascii="Impact"/>
          <w:color w:val="0A082D"/>
          <w:spacing w:val="36"/>
          <w:sz w:val="52"/>
          <w:szCs w:val="52"/>
        </w:rPr>
        <w:t>ENDORSEMENT</w:t>
      </w:r>
    </w:p>
    <w:p w:rsidR="0083616A" w:rsidRDefault="0083616A">
      <w:pPr>
        <w:pStyle w:val="BodyText"/>
        <w:rPr>
          <w:sz w:val="20"/>
        </w:rPr>
      </w:pPr>
    </w:p>
    <w:p w:rsidR="0083616A" w:rsidRDefault="0083616A">
      <w:pPr>
        <w:pStyle w:val="BodyText"/>
        <w:rPr>
          <w:sz w:val="20"/>
        </w:rPr>
      </w:pPr>
    </w:p>
    <w:p w:rsidR="0083616A" w:rsidRDefault="0083616A">
      <w:pPr>
        <w:pStyle w:val="BodyText"/>
        <w:rPr>
          <w:sz w:val="20"/>
        </w:rPr>
      </w:pPr>
    </w:p>
    <w:p w:rsidR="0083616A" w:rsidRDefault="0083616A">
      <w:pPr>
        <w:pStyle w:val="BodyText"/>
        <w:rPr>
          <w:sz w:val="20"/>
        </w:rPr>
      </w:pPr>
    </w:p>
    <w:p w:rsidR="0083616A" w:rsidRDefault="0083616A">
      <w:pPr>
        <w:pStyle w:val="BodyText"/>
        <w:rPr>
          <w:sz w:val="20"/>
        </w:rPr>
      </w:pPr>
    </w:p>
    <w:p w:rsidR="0083616A" w:rsidRDefault="0083616A">
      <w:pPr>
        <w:pStyle w:val="BodyText"/>
        <w:rPr>
          <w:sz w:val="20"/>
        </w:rPr>
      </w:pPr>
    </w:p>
    <w:p w:rsidR="0083616A" w:rsidRDefault="00E779BD">
      <w:pPr>
        <w:tabs>
          <w:tab w:val="left" w:pos="7596"/>
        </w:tabs>
        <w:spacing w:before="279"/>
        <w:ind w:left="3275"/>
        <w:rPr>
          <w:rFonts w:ascii="Impact"/>
          <w:sz w:val="36"/>
        </w:rPr>
      </w:pPr>
      <w:r w:rsidRPr="009D4AF5">
        <w:rPr>
          <w:rFonts w:ascii="Impact"/>
          <w:noProof/>
          <w:color w:val="0A082D"/>
          <w:spacing w:val="35"/>
          <w:sz w:val="36"/>
          <w:lang w:eastAsia="zh-TW" w:bidi="ar-SA"/>
        </w:rPr>
        <w:drawing>
          <wp:anchor distT="0" distB="0" distL="114300" distR="114300" simplePos="0" relativeHeight="251677696" behindDoc="0" locked="0" layoutInCell="1" allowOverlap="1">
            <wp:simplePos x="0" y="0"/>
            <wp:positionH relativeFrom="column">
              <wp:posOffset>6324600</wp:posOffset>
            </wp:positionH>
            <wp:positionV relativeFrom="paragraph">
              <wp:posOffset>229870</wp:posOffset>
            </wp:positionV>
            <wp:extent cx="1224280" cy="43878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438785"/>
                    </a:xfrm>
                    <a:prstGeom prst="rect">
                      <a:avLst/>
                    </a:prstGeom>
                    <a:noFill/>
                    <a:ln>
                      <a:noFill/>
                    </a:ln>
                  </pic:spPr>
                </pic:pic>
              </a:graphicData>
            </a:graphic>
          </wp:anchor>
        </w:drawing>
      </w:r>
      <w:r w:rsidR="00AE2CC5">
        <w:rPr>
          <w:noProof/>
          <w:lang w:eastAsia="zh-TW" w:bidi="ar-SA"/>
        </w:rPr>
        <w:drawing>
          <wp:inline distT="0" distB="0" distL="0" distR="0" wp14:anchorId="5AA3E3B9" wp14:editId="0969EDE2">
            <wp:extent cx="1304925" cy="567690"/>
            <wp:effectExtent l="0" t="0" r="9525" b="3810"/>
            <wp:docPr id="45" name="Picture 4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67690"/>
                    </a:xfrm>
                    <a:prstGeom prst="rect">
                      <a:avLst/>
                    </a:prstGeom>
                    <a:noFill/>
                  </pic:spPr>
                </pic:pic>
              </a:graphicData>
            </a:graphic>
          </wp:inline>
        </w:drawing>
      </w:r>
      <w:r w:rsidR="00384F05">
        <w:rPr>
          <w:rFonts w:ascii="Impact"/>
          <w:color w:val="0A082D"/>
          <w:spacing w:val="35"/>
          <w:sz w:val="36"/>
        </w:rPr>
        <w:tab/>
      </w:r>
      <w:r w:rsidR="00601206">
        <w:rPr>
          <w:rFonts w:ascii="Impact"/>
          <w:color w:val="0A082D"/>
          <w:spacing w:val="35"/>
          <w:sz w:val="36"/>
        </w:rPr>
        <w:t xml:space="preserve">                          </w:t>
      </w:r>
      <w:r w:rsidR="00384F05">
        <w:rPr>
          <w:rFonts w:ascii="Impact"/>
          <w:color w:val="0A082D"/>
          <w:spacing w:val="-23"/>
          <w:sz w:val="36"/>
        </w:rPr>
        <w:t xml:space="preserve"> </w:t>
      </w:r>
    </w:p>
    <w:p w:rsidR="0083616A" w:rsidRDefault="0083616A">
      <w:pPr>
        <w:pStyle w:val="BodyText"/>
        <w:spacing w:before="9"/>
        <w:rPr>
          <w:sz w:val="55"/>
        </w:rPr>
      </w:pPr>
    </w:p>
    <w:p w:rsidR="0083616A" w:rsidRDefault="00AE2CC5" w:rsidP="00601206">
      <w:pPr>
        <w:pStyle w:val="BodyText"/>
        <w:tabs>
          <w:tab w:val="left" w:pos="7596"/>
        </w:tabs>
        <w:spacing w:line="470" w:lineRule="atLeast"/>
        <w:ind w:left="7596" w:right="2428" w:hanging="4321"/>
        <w:rPr>
          <w:color w:val="0A082D"/>
        </w:rPr>
      </w:pPr>
      <w:r>
        <w:rPr>
          <w:color w:val="0A082D"/>
        </w:rPr>
        <w:t xml:space="preserve">      </w:t>
      </w:r>
      <w:r w:rsidR="00601206">
        <w:rPr>
          <w:color w:val="0A082D"/>
        </w:rPr>
        <w:t xml:space="preserve">  </w:t>
      </w:r>
      <w:r w:rsidR="00384F05">
        <w:rPr>
          <w:color w:val="0A082D"/>
        </w:rPr>
        <w:t>P</w:t>
      </w:r>
      <w:r w:rsidR="00384F05">
        <w:rPr>
          <w:color w:val="0A082D"/>
          <w:spacing w:val="-9"/>
        </w:rPr>
        <w:t xml:space="preserve"> </w:t>
      </w:r>
      <w:r w:rsidR="00384F05">
        <w:rPr>
          <w:color w:val="0A082D"/>
        </w:rPr>
        <w:t>R</w:t>
      </w:r>
      <w:r w:rsidR="00384F05">
        <w:rPr>
          <w:color w:val="0A082D"/>
          <w:spacing w:val="-9"/>
        </w:rPr>
        <w:t xml:space="preserve"> </w:t>
      </w:r>
      <w:r w:rsidR="00384F05">
        <w:rPr>
          <w:color w:val="0A082D"/>
        </w:rPr>
        <w:t>I</w:t>
      </w:r>
      <w:r w:rsidR="00384F05">
        <w:rPr>
          <w:color w:val="0A082D"/>
          <w:spacing w:val="-8"/>
        </w:rPr>
        <w:t xml:space="preserve"> </w:t>
      </w:r>
      <w:r w:rsidR="00384F05">
        <w:rPr>
          <w:color w:val="0A082D"/>
        </w:rPr>
        <w:t>N</w:t>
      </w:r>
      <w:r w:rsidR="00384F05">
        <w:rPr>
          <w:color w:val="0A082D"/>
          <w:spacing w:val="-10"/>
        </w:rPr>
        <w:t xml:space="preserve"> </w:t>
      </w:r>
      <w:r w:rsidR="00384F05">
        <w:rPr>
          <w:color w:val="0A082D"/>
        </w:rPr>
        <w:t>C</w:t>
      </w:r>
      <w:r w:rsidR="00384F05">
        <w:rPr>
          <w:color w:val="0A082D"/>
          <w:spacing w:val="-9"/>
        </w:rPr>
        <w:t xml:space="preserve"> </w:t>
      </w:r>
      <w:r w:rsidR="00384F05">
        <w:rPr>
          <w:color w:val="0A082D"/>
        </w:rPr>
        <w:t>I</w:t>
      </w:r>
      <w:r w:rsidR="00384F05">
        <w:rPr>
          <w:color w:val="0A082D"/>
          <w:spacing w:val="-10"/>
        </w:rPr>
        <w:t xml:space="preserve"> </w:t>
      </w:r>
      <w:r w:rsidR="00384F05">
        <w:rPr>
          <w:color w:val="0A082D"/>
          <w:spacing w:val="15"/>
        </w:rPr>
        <w:t>PA</w:t>
      </w:r>
      <w:r w:rsidR="00384F05">
        <w:rPr>
          <w:color w:val="0A082D"/>
          <w:spacing w:val="-10"/>
        </w:rPr>
        <w:t xml:space="preserve"> </w:t>
      </w:r>
      <w:r w:rsidR="00384F05">
        <w:rPr>
          <w:color w:val="0A082D"/>
        </w:rPr>
        <w:t>L</w:t>
      </w:r>
      <w:r w:rsidR="00384F05">
        <w:rPr>
          <w:color w:val="0A082D"/>
        </w:rPr>
        <w:tab/>
      </w:r>
      <w:r w:rsidR="00601206">
        <w:rPr>
          <w:color w:val="0A082D"/>
        </w:rPr>
        <w:t xml:space="preserve">                                                SCHOOL COUNCIL CHAIR</w:t>
      </w:r>
    </w:p>
    <w:p w:rsidR="00601206" w:rsidRDefault="00601206" w:rsidP="00601206">
      <w:pPr>
        <w:pStyle w:val="BodyText"/>
        <w:tabs>
          <w:tab w:val="left" w:pos="7596"/>
        </w:tabs>
        <w:spacing w:line="470" w:lineRule="atLeast"/>
        <w:ind w:left="7596" w:right="2428" w:hanging="4321"/>
      </w:pPr>
      <w:r>
        <w:rPr>
          <w:color w:val="0A082D"/>
        </w:rPr>
        <w:t xml:space="preserve">                                                                                         </w:t>
      </w:r>
    </w:p>
    <w:p w:rsidR="00601206" w:rsidRDefault="00601206">
      <w:pPr>
        <w:pStyle w:val="BodyText"/>
        <w:tabs>
          <w:tab w:val="left" w:pos="7596"/>
        </w:tabs>
        <w:spacing w:line="300" w:lineRule="exact"/>
        <w:ind w:left="3275"/>
        <w:rPr>
          <w:color w:val="0A082D"/>
        </w:rPr>
      </w:pPr>
    </w:p>
    <w:p w:rsidR="00AE2CC5" w:rsidRDefault="00AE2CC5" w:rsidP="00AE2CC5">
      <w:pPr>
        <w:pStyle w:val="BodyText"/>
        <w:tabs>
          <w:tab w:val="left" w:pos="7596"/>
        </w:tabs>
        <w:spacing w:line="300" w:lineRule="exact"/>
        <w:rPr>
          <w:color w:val="0A082D"/>
        </w:rPr>
      </w:pPr>
      <w:r>
        <w:rPr>
          <w:color w:val="0A082D"/>
        </w:rPr>
        <w:t xml:space="preserve">                                                      </w:t>
      </w:r>
      <w:r w:rsidR="00601206">
        <w:rPr>
          <w:color w:val="0A082D"/>
        </w:rPr>
        <w:t xml:space="preserve">                </w:t>
      </w:r>
    </w:p>
    <w:p w:rsidR="00601206" w:rsidRDefault="00AE2CC5" w:rsidP="00AE2CC5">
      <w:pPr>
        <w:pStyle w:val="BodyText"/>
        <w:tabs>
          <w:tab w:val="left" w:pos="7596"/>
        </w:tabs>
        <w:spacing w:line="300" w:lineRule="exact"/>
      </w:pPr>
      <w:r>
        <w:rPr>
          <w:color w:val="0A082D"/>
        </w:rPr>
        <w:t xml:space="preserve">                                                                      </w:t>
      </w:r>
      <w:r w:rsidR="00601206">
        <w:rPr>
          <w:color w:val="0A082D"/>
        </w:rPr>
        <w:t xml:space="preserve"> </w:t>
      </w:r>
      <w:r w:rsidR="00384F05">
        <w:rPr>
          <w:color w:val="0A082D"/>
        </w:rPr>
        <w:t>D</w:t>
      </w:r>
      <w:r w:rsidR="00384F05">
        <w:rPr>
          <w:color w:val="0A082D"/>
          <w:spacing w:val="-8"/>
        </w:rPr>
        <w:t xml:space="preserve"> </w:t>
      </w:r>
      <w:r w:rsidR="00384F05">
        <w:rPr>
          <w:color w:val="0A082D"/>
          <w:spacing w:val="12"/>
        </w:rPr>
        <w:t>AT</w:t>
      </w:r>
      <w:r w:rsidR="00384F05">
        <w:rPr>
          <w:color w:val="0A082D"/>
          <w:spacing w:val="-9"/>
        </w:rPr>
        <w:t xml:space="preserve"> </w:t>
      </w:r>
      <w:r w:rsidR="00384F05">
        <w:rPr>
          <w:color w:val="0A082D"/>
        </w:rPr>
        <w:t>E</w:t>
      </w:r>
      <w:r w:rsidR="00384F05">
        <w:rPr>
          <w:color w:val="0A082D"/>
          <w:spacing w:val="-7"/>
        </w:rPr>
        <w:t xml:space="preserve"> </w:t>
      </w:r>
      <w:r w:rsidR="00384F05">
        <w:rPr>
          <w:color w:val="0A082D"/>
        </w:rPr>
        <w:t>:</w:t>
      </w:r>
      <w:r w:rsidR="00384F05">
        <w:rPr>
          <w:color w:val="0A082D"/>
          <w:spacing w:val="-9"/>
        </w:rPr>
        <w:t xml:space="preserve"> </w:t>
      </w:r>
      <w:r>
        <w:rPr>
          <w:color w:val="0A082D"/>
          <w:spacing w:val="-9"/>
        </w:rPr>
        <w:t xml:space="preserve">     </w:t>
      </w:r>
      <w:r w:rsidR="00384F05">
        <w:rPr>
          <w:color w:val="0A082D"/>
        </w:rPr>
        <w:tab/>
      </w:r>
      <w:r w:rsidR="00601206">
        <w:rPr>
          <w:color w:val="0A082D"/>
        </w:rPr>
        <w:t xml:space="preserve">                     </w:t>
      </w:r>
      <w:r>
        <w:rPr>
          <w:color w:val="0A082D"/>
        </w:rPr>
        <w:t xml:space="preserve">                       </w:t>
      </w:r>
      <w:r w:rsidR="00601206">
        <w:rPr>
          <w:color w:val="0A082D"/>
        </w:rPr>
        <w:t xml:space="preserve">         D</w:t>
      </w:r>
      <w:r w:rsidR="00601206">
        <w:rPr>
          <w:color w:val="0A082D"/>
          <w:spacing w:val="-8"/>
        </w:rPr>
        <w:t xml:space="preserve"> </w:t>
      </w:r>
      <w:r w:rsidR="00601206">
        <w:rPr>
          <w:color w:val="0A082D"/>
          <w:spacing w:val="12"/>
        </w:rPr>
        <w:t>AT</w:t>
      </w:r>
      <w:r w:rsidR="00601206">
        <w:rPr>
          <w:color w:val="0A082D"/>
          <w:spacing w:val="-9"/>
        </w:rPr>
        <w:t xml:space="preserve"> </w:t>
      </w:r>
      <w:r w:rsidR="00601206">
        <w:rPr>
          <w:color w:val="0A082D"/>
        </w:rPr>
        <w:t>E</w:t>
      </w:r>
      <w:r w:rsidR="00601206">
        <w:rPr>
          <w:color w:val="0A082D"/>
          <w:spacing w:val="-8"/>
        </w:rPr>
        <w:t xml:space="preserve"> </w:t>
      </w:r>
      <w:r w:rsidR="00601206">
        <w:rPr>
          <w:color w:val="0A082D"/>
        </w:rPr>
        <w:t>:</w:t>
      </w:r>
      <w:r>
        <w:rPr>
          <w:color w:val="0A082D"/>
        </w:rPr>
        <w:t xml:space="preserve">    </w:t>
      </w:r>
      <w:r w:rsidR="00601206">
        <w:rPr>
          <w:color w:val="0A082D"/>
          <w:spacing w:val="-9"/>
        </w:rPr>
        <w:t xml:space="preserve"> </w:t>
      </w:r>
    </w:p>
    <w:p w:rsidR="00601206" w:rsidRDefault="00601206">
      <w:pPr>
        <w:pStyle w:val="BodyText"/>
        <w:tabs>
          <w:tab w:val="left" w:pos="7596"/>
        </w:tabs>
        <w:spacing w:line="300" w:lineRule="exact"/>
        <w:ind w:left="3275"/>
        <w:rPr>
          <w:color w:val="0A082D"/>
        </w:rPr>
      </w:pPr>
    </w:p>
    <w:p w:rsidR="00601206" w:rsidRDefault="00601206">
      <w:pPr>
        <w:pStyle w:val="BodyText"/>
        <w:tabs>
          <w:tab w:val="left" w:pos="7596"/>
        </w:tabs>
        <w:spacing w:line="300" w:lineRule="exact"/>
        <w:ind w:left="3275"/>
        <w:rPr>
          <w:color w:val="0A082D"/>
        </w:rPr>
      </w:pPr>
    </w:p>
    <w:p w:rsidR="0083616A" w:rsidRDefault="00601206">
      <w:pPr>
        <w:pStyle w:val="BodyText"/>
        <w:tabs>
          <w:tab w:val="left" w:pos="7596"/>
        </w:tabs>
        <w:spacing w:line="300" w:lineRule="exact"/>
        <w:ind w:left="3275"/>
      </w:pPr>
      <w:r>
        <w:rPr>
          <w:color w:val="0A082D"/>
        </w:rPr>
        <w:t xml:space="preserve">                                                                                            </w:t>
      </w:r>
    </w:p>
    <w:sectPr w:rsidR="0083616A" w:rsidSect="00821BA5">
      <w:pgSz w:w="16838" w:h="11906" w:orient="landscape" w:code="9"/>
      <w:pgMar w:top="280" w:right="0" w:bottom="3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5C0"/>
    <w:multiLevelType w:val="hybridMultilevel"/>
    <w:tmpl w:val="2C8A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6A"/>
    <w:rsid w:val="00057E1F"/>
    <w:rsid w:val="000726B2"/>
    <w:rsid w:val="000C27F1"/>
    <w:rsid w:val="001176AD"/>
    <w:rsid w:val="001B21C7"/>
    <w:rsid w:val="001F0AD2"/>
    <w:rsid w:val="002101FE"/>
    <w:rsid w:val="00222C9F"/>
    <w:rsid w:val="00260C21"/>
    <w:rsid w:val="0029563A"/>
    <w:rsid w:val="00317188"/>
    <w:rsid w:val="0032272B"/>
    <w:rsid w:val="003521D5"/>
    <w:rsid w:val="00384F05"/>
    <w:rsid w:val="003B0864"/>
    <w:rsid w:val="003F22D7"/>
    <w:rsid w:val="00483BB7"/>
    <w:rsid w:val="005315B1"/>
    <w:rsid w:val="005C0890"/>
    <w:rsid w:val="005C63A3"/>
    <w:rsid w:val="005C67BE"/>
    <w:rsid w:val="00601206"/>
    <w:rsid w:val="00631859"/>
    <w:rsid w:val="00633CB6"/>
    <w:rsid w:val="00734825"/>
    <w:rsid w:val="0078568F"/>
    <w:rsid w:val="007A7F94"/>
    <w:rsid w:val="007B1169"/>
    <w:rsid w:val="007F4424"/>
    <w:rsid w:val="00821BA5"/>
    <w:rsid w:val="0083616A"/>
    <w:rsid w:val="00840788"/>
    <w:rsid w:val="009D4AF5"/>
    <w:rsid w:val="00A14A5B"/>
    <w:rsid w:val="00A40E52"/>
    <w:rsid w:val="00A81C57"/>
    <w:rsid w:val="00A943FC"/>
    <w:rsid w:val="00A97341"/>
    <w:rsid w:val="00AC1E42"/>
    <w:rsid w:val="00AE2CC5"/>
    <w:rsid w:val="00AF55BE"/>
    <w:rsid w:val="00B275B0"/>
    <w:rsid w:val="00BB0F24"/>
    <w:rsid w:val="00BB4A30"/>
    <w:rsid w:val="00BC5F10"/>
    <w:rsid w:val="00C82B79"/>
    <w:rsid w:val="00C903B2"/>
    <w:rsid w:val="00D138C9"/>
    <w:rsid w:val="00DD2FE8"/>
    <w:rsid w:val="00DF0178"/>
    <w:rsid w:val="00E15683"/>
    <w:rsid w:val="00E2741C"/>
    <w:rsid w:val="00E6732F"/>
    <w:rsid w:val="00E779BD"/>
    <w:rsid w:val="00F05808"/>
    <w:rsid w:val="00F44F95"/>
    <w:rsid w:val="00F876B3"/>
    <w:rsid w:val="00F92BCE"/>
    <w:rsid w:val="00FE17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FCE0"/>
  <w15:docId w15:val="{B139663A-9182-4F39-9067-FF7F1D00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MT" w:eastAsia="Gill Sans MT" w:hAnsi="Gill Sans MT" w:cs="Gill Sans MT"/>
      <w:lang w:val="en-AU" w:eastAsia="en-AU" w:bidi="en-AU"/>
    </w:rPr>
  </w:style>
  <w:style w:type="paragraph" w:styleId="Heading1">
    <w:name w:val="heading 1"/>
    <w:basedOn w:val="Normal"/>
    <w:uiPriority w:val="1"/>
    <w:qFormat/>
    <w:pPr>
      <w:spacing w:before="100"/>
      <w:ind w:left="1452"/>
      <w:outlineLvl w:val="0"/>
    </w:pPr>
    <w:rPr>
      <w:rFonts w:ascii="Impact" w:eastAsia="Impact" w:hAnsi="Impact" w:cs="Impact"/>
      <w:sz w:val="108"/>
      <w:szCs w:val="108"/>
    </w:rPr>
  </w:style>
  <w:style w:type="paragraph" w:styleId="Heading2">
    <w:name w:val="heading 2"/>
    <w:basedOn w:val="Normal"/>
    <w:uiPriority w:val="1"/>
    <w:qFormat/>
    <w:pPr>
      <w:spacing w:before="99"/>
      <w:ind w:left="1452"/>
      <w:outlineLvl w:val="1"/>
    </w:pPr>
    <w:rPr>
      <w:rFonts w:ascii="Impact" w:eastAsia="Impact" w:hAnsi="Impact" w:cs="Impact"/>
      <w:sz w:val="98"/>
      <w:szCs w:val="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Impact" w:eastAsia="Impact" w:hAnsi="Impact" w:cs="Impact"/>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44"/>
    </w:pPr>
  </w:style>
  <w:style w:type="paragraph" w:styleId="BalloonText">
    <w:name w:val="Balloon Text"/>
    <w:basedOn w:val="Normal"/>
    <w:link w:val="BalloonTextChar"/>
    <w:uiPriority w:val="99"/>
    <w:semiHidden/>
    <w:unhideWhenUsed/>
    <w:rsid w:val="00E67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2F"/>
    <w:rPr>
      <w:rFonts w:ascii="Segoe UI" w:eastAsia="Gill Sans MT" w:hAnsi="Segoe UI" w:cs="Segoe UI"/>
      <w:sz w:val="18"/>
      <w:szCs w:val="18"/>
      <w:lang w:val="en-AU" w:eastAsia="en-AU" w:bidi="en-AU"/>
    </w:rPr>
  </w:style>
  <w:style w:type="paragraph" w:styleId="Footer">
    <w:name w:val="footer"/>
    <w:basedOn w:val="Normal"/>
    <w:link w:val="FooterChar"/>
    <w:uiPriority w:val="99"/>
    <w:unhideWhenUsed/>
    <w:rsid w:val="0078568F"/>
    <w:pPr>
      <w:widowControl/>
      <w:tabs>
        <w:tab w:val="center" w:pos="4513"/>
        <w:tab w:val="right" w:pos="9026"/>
      </w:tabs>
      <w:autoSpaceDE/>
      <w:autoSpaceDN/>
    </w:pPr>
    <w:rPr>
      <w:rFonts w:asciiTheme="minorHAnsi" w:eastAsiaTheme="minorEastAsia" w:hAnsiTheme="minorHAnsi" w:cstheme="minorBidi"/>
      <w:lang w:eastAsia="zh-CN" w:bidi="ar-SA"/>
    </w:rPr>
  </w:style>
  <w:style w:type="character" w:customStyle="1" w:styleId="FooterChar">
    <w:name w:val="Footer Char"/>
    <w:basedOn w:val="DefaultParagraphFont"/>
    <w:link w:val="Footer"/>
    <w:uiPriority w:val="99"/>
    <w:rsid w:val="0078568F"/>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20437">
      <w:bodyDiv w:val="1"/>
      <w:marLeft w:val="0"/>
      <w:marRight w:val="0"/>
      <w:marTop w:val="0"/>
      <w:marBottom w:val="0"/>
      <w:divBdr>
        <w:top w:val="none" w:sz="0" w:space="0" w:color="auto"/>
        <w:left w:val="none" w:sz="0" w:space="0" w:color="auto"/>
        <w:bottom w:val="none" w:sz="0" w:space="0" w:color="auto"/>
        <w:right w:val="none" w:sz="0" w:space="0" w:color="auto"/>
      </w:divBdr>
    </w:div>
    <w:div w:id="204015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8D6BE14EFEAC540A064CF6C904AFCB2" ma:contentTypeVersion="1" ma:contentTypeDescription="Upload an image." ma:contentTypeScope="" ma:versionID="00bb97dd08e7083b2b954e46c3af13a4">
  <xsd:schema xmlns:xsd="http://www.w3.org/2001/XMLSchema" xmlns:xs="http://www.w3.org/2001/XMLSchema" xmlns:p="http://schemas.microsoft.com/office/2006/metadata/properties" xmlns:ns1="http://schemas.microsoft.com/sharepoint/v3" xmlns:ns2="B462D554-B87F-4FD3-87BB-1178485ED032" xmlns:ns3="http://schemas.microsoft.com/sharepoint/v3/fields" xmlns:ns4="9cc290b7-43e9-4e08-a9ae-0914ffcf5614" targetNamespace="http://schemas.microsoft.com/office/2006/metadata/properties" ma:root="true" ma:fieldsID="6dd00a5705b54fe771b3bcc0cb00c145" ns1:_="" ns2:_="" ns3:_="" ns4:_="">
    <xsd:import namespace="http://schemas.microsoft.com/sharepoint/v3"/>
    <xsd:import namespace="B462D554-B87F-4FD3-87BB-1178485ED032"/>
    <xsd:import namespace="http://schemas.microsoft.com/sharepoint/v3/fields"/>
    <xsd:import namespace="9cc290b7-43e9-4e08-a9ae-0914ffcf561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2D554-B87F-4FD3-87BB-1178485ED03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290b7-43e9-4e08-a9ae-0914ffcf5614"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ferenceNumber xmlns="9cc290b7-43e9-4e08-a9ae-0914ffcf5614" xsi:nil="true"/>
    <PPPublishedNotificationAddresses xmlns="9cc290b7-43e9-4e08-a9ae-0914ffcf5614" xsi:nil="true"/>
    <ImageCreateDate xmlns="B462D554-B87F-4FD3-87BB-1178485ED032" xsi:nil="true"/>
    <PPModeratedDate xmlns="9cc290b7-43e9-4e08-a9ae-0914ffcf5614">2021-05-03T20:49:53+00:00</PPModeratedDate>
    <PPLastReviewedDate xmlns="9cc290b7-43e9-4e08-a9ae-0914ffcf5614">2021-05-03T20:49:53+00:00</PPLastReviewedDate>
    <PPModeratedBy xmlns="9cc290b7-43e9-4e08-a9ae-0914ffcf5614">
      <UserInfo>
        <DisplayName>LENCH, Jenna-May</DisplayName>
        <AccountId>42</AccountId>
        <AccountType/>
      </UserInfo>
    </PPModeratedBy>
    <PPContentApprover xmlns="9cc290b7-43e9-4e08-a9ae-0914ffcf5614">
      <UserInfo>
        <DisplayName>LENCH, Jenna-May</DisplayName>
        <AccountId>42</AccountId>
        <AccountType/>
      </UserInfo>
    </PPContentApprover>
    <PPSubmittedDate xmlns="9cc290b7-43e9-4e08-a9ae-0914ffcf5614">2021-05-03T20:36:14+00:00</PPSubmittedDate>
    <PublishingExpirationDate xmlns="http://schemas.microsoft.com/sharepoint/v3" xsi:nil="true"/>
    <PublishingStartDate xmlns="http://schemas.microsoft.com/sharepoint/v3" xsi:nil="true"/>
    <PPSubmittedBy xmlns="9cc290b7-43e9-4e08-a9ae-0914ffcf5614">
      <UserInfo>
        <DisplayName>LENCH, Jenna-May</DisplayName>
        <AccountId>42</AccountId>
        <AccountType/>
      </UserInfo>
    </PPSubmittedBy>
    <PPReviewDate xmlns="9cc290b7-43e9-4e08-a9ae-0914ffcf5614">2022-05-03T14:00:00+00:00</PPReviewDate>
    <PPLastReviewedBy xmlns="9cc290b7-43e9-4e08-a9ae-0914ffcf5614">
      <UserInfo>
        <DisplayName>LENCH, Jenna-May</DisplayName>
        <AccountId>42</AccountId>
        <AccountType/>
      </UserInfo>
    </PPLastReviewedBy>
    <wic_System_Copyright xmlns="http://schemas.microsoft.com/sharepoint/v3/fields" xsi:nil="true"/>
    <PPContentAuthor xmlns="9cc290b7-43e9-4e08-a9ae-0914ffcf5614">
      <UserInfo>
        <DisplayName>LENCH, Jenna-May</DisplayName>
        <AccountId>42</AccountId>
        <AccountType/>
      </UserInfo>
    </PPContentAuthor>
    <PPContentOwner xmlns="9cc290b7-43e9-4e08-a9ae-0914ffcf5614">
      <UserInfo>
        <DisplayName>LENCH, Jenna-May</DisplayName>
        <AccountId>42</AccountId>
        <AccountType/>
      </UserInfo>
    </PPContentOwner>
  </documentManagement>
</p:properties>
</file>

<file path=customXml/itemProps1.xml><?xml version="1.0" encoding="utf-8"?>
<ds:datastoreItem xmlns:ds="http://schemas.openxmlformats.org/officeDocument/2006/customXml" ds:itemID="{63492FBA-099A-40C8-8472-77A4F1461B72}"/>
</file>

<file path=customXml/itemProps2.xml><?xml version="1.0" encoding="utf-8"?>
<ds:datastoreItem xmlns:ds="http://schemas.openxmlformats.org/officeDocument/2006/customXml" ds:itemID="{1827F5BE-8A79-41E1-80DC-D3DD7EB7E2EB}"/>
</file>

<file path=customXml/itemProps3.xml><?xml version="1.0" encoding="utf-8"?>
<ds:datastoreItem xmlns:ds="http://schemas.openxmlformats.org/officeDocument/2006/customXml" ds:itemID="{97392334-136E-46D4-B8CE-D635C26AF3AB}"/>
</file>

<file path=customXml/itemProps4.xml><?xml version="1.0" encoding="utf-8"?>
<ds:datastoreItem xmlns:ds="http://schemas.openxmlformats.org/officeDocument/2006/customXml" ds:itemID="{1F7C713E-CA55-455A-9786-AB99BFC0C13A}"/>
</file>

<file path=docProps/app.xml><?xml version="1.0" encoding="utf-8"?>
<Properties xmlns="http://schemas.openxmlformats.org/officeDocument/2006/extended-properties" xmlns:vt="http://schemas.openxmlformats.org/officeDocument/2006/docPropsVTypes">
  <Template>Normal.dotm</Template>
  <TotalTime>15</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Milton STATE SCHOOL – 2018 School Improvement Agenda</vt:lpstr>
    </vt:vector>
  </TitlesOfParts>
  <Company>Queensland Government</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STATE SCHOOL – 2018 School Improvement Agenda</dc:title>
  <dc:creator>DUNNE, Kylie</dc:creator>
  <cp:keywords/>
  <dc:description/>
  <cp:lastModifiedBy>WRIGHT, Sandra (swrig61)</cp:lastModifiedBy>
  <cp:revision>3</cp:revision>
  <cp:lastPrinted>2021-02-08T00:14:00Z</cp:lastPrinted>
  <dcterms:created xsi:type="dcterms:W3CDTF">2020-11-10T04:16:00Z</dcterms:created>
  <dcterms:modified xsi:type="dcterms:W3CDTF">2021-02-08T00:19:00Z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PowerPoint® 2016</vt:lpwstr>
  </property>
  <property fmtid="{D5CDD505-2E9C-101B-9397-08002B2CF9AE}" pid="4" name="LastSaved">
    <vt:filetime>2019-11-14T00:00:00Z</vt:filetime>
  </property>
  <property fmtid="{D5CDD505-2E9C-101B-9397-08002B2CF9AE}" pid="5" name="ContentTypeId">
    <vt:lpwstr>0x0101009148F5A04DDD49CBA7127AADA5FB792B00AADE34325A8B49CDA8BB4DB53328F2140038D6BE14EFEAC540A064CF6C904AFCB2</vt:lpwstr>
  </property>
</Properties>
</file>